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003EA" w14:textId="68BB4E35" w:rsidR="007A446C" w:rsidRDefault="007A446C" w:rsidP="007A446C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Pr="00A12555">
        <w:rPr>
          <w:rFonts w:ascii="Arial" w:hAnsi="Arial" w:cs="Arial"/>
          <w:b/>
          <w:noProof/>
          <w:sz w:val="24"/>
        </w:rPr>
        <w:t>TSG-</w:t>
      </w:r>
      <w:r w:rsidR="00E26B01">
        <w:rPr>
          <w:rFonts w:ascii="Arial" w:hAnsi="Arial" w:cs="Arial"/>
          <w:b/>
          <w:noProof/>
          <w:sz w:val="24"/>
        </w:rPr>
        <w:t>SA</w:t>
      </w:r>
      <w:r>
        <w:rPr>
          <w:rFonts w:ascii="Arial" w:hAnsi="Arial" w:cs="Arial"/>
          <w:b/>
          <w:noProof/>
          <w:sz w:val="24"/>
        </w:rPr>
        <w:t>3</w:t>
      </w:r>
      <w:r w:rsidRPr="00A12555">
        <w:rPr>
          <w:rFonts w:ascii="Arial" w:hAnsi="Arial" w:cs="Arial"/>
          <w:b/>
          <w:noProof/>
          <w:sz w:val="24"/>
        </w:rPr>
        <w:t xml:space="preserve"> Meeting #1</w:t>
      </w:r>
      <w:r>
        <w:rPr>
          <w:rFonts w:ascii="Arial" w:hAnsi="Arial" w:cs="Arial"/>
          <w:b/>
          <w:noProof/>
          <w:sz w:val="24"/>
        </w:rPr>
        <w:t>13</w:t>
      </w:r>
      <w:r>
        <w:rPr>
          <w:rFonts w:ascii="Arial" w:hAnsi="Arial"/>
          <w:b/>
          <w:i/>
          <w:noProof/>
          <w:sz w:val="28"/>
        </w:rPr>
        <w:tab/>
      </w:r>
      <w:r w:rsidR="007D416F" w:rsidRPr="007D416F">
        <w:rPr>
          <w:rFonts w:ascii="Arial" w:hAnsi="Arial"/>
          <w:b/>
          <w:i/>
          <w:noProof/>
          <w:sz w:val="28"/>
        </w:rPr>
        <w:t>S3-234505</w:t>
      </w:r>
    </w:p>
    <w:p w14:paraId="533335EC" w14:textId="6233DD6E" w:rsidR="007A446C" w:rsidRDefault="007A446C" w:rsidP="007A446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Chicago, US</w:t>
      </w:r>
      <w:r w:rsidR="00E26B01">
        <w:rPr>
          <w:rFonts w:ascii="Arial" w:hAnsi="Arial"/>
          <w:b/>
          <w:noProof/>
          <w:sz w:val="24"/>
          <w:szCs w:val="24"/>
          <w:lang w:eastAsia="ja-JP"/>
        </w:rPr>
        <w:t>A</w:t>
      </w:r>
      <w:r>
        <w:rPr>
          <w:rFonts w:ascii="Arial" w:hAnsi="Arial"/>
          <w:b/>
          <w:noProof/>
          <w:sz w:val="24"/>
          <w:szCs w:val="24"/>
          <w:lang w:eastAsia="ja-JP"/>
        </w:rPr>
        <w:t>, 6 – 10 November 2023</w:t>
      </w:r>
      <w:r>
        <w:rPr>
          <w:sz w:val="24"/>
        </w:rPr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EA879C5" w14:textId="0CEDFB2C" w:rsidR="007A446C" w:rsidRPr="006C2E80" w:rsidRDefault="007A446C" w:rsidP="007A446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29A8" w:rsidRPr="00DE541C">
        <w:rPr>
          <w:rFonts w:ascii="Arial" w:eastAsia="Batang" w:hAnsi="Arial"/>
          <w:b/>
          <w:sz w:val="24"/>
          <w:szCs w:val="24"/>
          <w:lang w:val="en-US" w:eastAsia="zh-CN"/>
        </w:rPr>
        <w:t>US Department of Homeland</w:t>
      </w:r>
      <w:r w:rsidR="00F929A8">
        <w:rPr>
          <w:rFonts w:ascii="Arial" w:eastAsia="Batang" w:hAnsi="Arial"/>
          <w:b/>
          <w:sz w:val="24"/>
          <w:szCs w:val="24"/>
          <w:lang w:val="en-US" w:eastAsia="zh-CN"/>
        </w:rPr>
        <w:t xml:space="preserve"> Security, </w:t>
      </w:r>
      <w:r w:rsidRPr="00120E49">
        <w:rPr>
          <w:rFonts w:ascii="Arial" w:eastAsia="Batang" w:hAnsi="Arial"/>
          <w:b/>
          <w:sz w:val="24"/>
          <w:szCs w:val="24"/>
          <w:lang w:val="en-US" w:eastAsia="zh-CN"/>
        </w:rPr>
        <w:t>The MITRE Corporation, Dell Technologies, AT&amp;T, Apple, InterDigital, Cable Labs, Keysight Technologies</w:t>
      </w:r>
    </w:p>
    <w:p w14:paraId="50546F01" w14:textId="4247C3C0" w:rsidR="007A446C" w:rsidRPr="006C2E80" w:rsidRDefault="007A446C" w:rsidP="007A446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Pr="004D696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706CE3">
        <w:rPr>
          <w:rFonts w:ascii="Arial" w:eastAsia="Batang" w:hAnsi="Arial" w:cs="Arial"/>
          <w:b/>
          <w:sz w:val="24"/>
          <w:szCs w:val="24"/>
          <w:lang w:eastAsia="zh-CN"/>
        </w:rPr>
        <w:t xml:space="preserve">Alternative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Authentication </w:t>
      </w:r>
      <w:r w:rsidR="00E805B4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2A14D1">
        <w:rPr>
          <w:rFonts w:ascii="Arial" w:eastAsia="Batang" w:hAnsi="Arial" w:cs="Arial"/>
          <w:b/>
          <w:sz w:val="24"/>
          <w:szCs w:val="24"/>
          <w:lang w:eastAsia="zh-CN"/>
        </w:rPr>
        <w:t xml:space="preserve">ithout </w:t>
      </w:r>
      <w:r w:rsidR="00E26B01">
        <w:rPr>
          <w:rFonts w:ascii="Arial" w:eastAsia="Batang" w:hAnsi="Arial" w:cs="Arial"/>
          <w:b/>
          <w:sz w:val="24"/>
          <w:szCs w:val="24"/>
          <w:lang w:eastAsia="zh-CN"/>
        </w:rPr>
        <w:t xml:space="preserve">Access to </w:t>
      </w:r>
      <w:r w:rsidR="00E805B4">
        <w:rPr>
          <w:rFonts w:ascii="Arial" w:eastAsia="Batang" w:hAnsi="Arial" w:cs="Arial"/>
          <w:b/>
          <w:sz w:val="24"/>
          <w:szCs w:val="24"/>
          <w:lang w:eastAsia="zh-CN"/>
        </w:rPr>
        <w:t xml:space="preserve">a </w:t>
      </w:r>
      <w:r w:rsidR="00CB0813">
        <w:rPr>
          <w:rFonts w:ascii="Arial" w:eastAsia="Batang" w:hAnsi="Arial" w:cs="Arial"/>
          <w:b/>
          <w:sz w:val="24"/>
          <w:szCs w:val="24"/>
          <w:lang w:eastAsia="zh-CN"/>
        </w:rPr>
        <w:t xml:space="preserve">Centralized </w:t>
      </w:r>
      <w:r w:rsidR="00E26B01">
        <w:rPr>
          <w:rFonts w:ascii="Arial" w:eastAsia="Batang" w:hAnsi="Arial" w:cs="Arial"/>
          <w:b/>
          <w:sz w:val="24"/>
          <w:szCs w:val="24"/>
          <w:lang w:eastAsia="zh-CN"/>
        </w:rPr>
        <w:t>5G Core</w:t>
      </w:r>
    </w:p>
    <w:p w14:paraId="52335DB1" w14:textId="2158F6EB" w:rsidR="007A446C" w:rsidRPr="006C2E80" w:rsidRDefault="007A446C" w:rsidP="007A446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</w:t>
      </w:r>
      <w:r w:rsidR="00F9411C">
        <w:rPr>
          <w:rFonts w:ascii="Arial" w:eastAsia="Batang" w:hAnsi="Arial"/>
          <w:b/>
          <w:sz w:val="24"/>
          <w:szCs w:val="24"/>
          <w:lang w:val="en-US" w:eastAsia="zh-CN"/>
        </w:rPr>
        <w:t>l</w:t>
      </w:r>
    </w:p>
    <w:p w14:paraId="179E3176" w14:textId="3BD1C9C4" w:rsidR="007A446C" w:rsidRPr="00A85A3A" w:rsidRDefault="007A446C" w:rsidP="007A446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FF0000"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D416F" w:rsidRPr="005C328E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>6</w:t>
      </w:r>
      <w:r w:rsidR="007D416F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>.2</w:t>
      </w:r>
    </w:p>
    <w:p w14:paraId="2ADC2D65" w14:textId="77777777" w:rsidR="007A446C" w:rsidRPr="00BC642A" w:rsidRDefault="007A446C" w:rsidP="007A446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5BC65800" w14:textId="77777777" w:rsidR="007A446C" w:rsidRDefault="007A446C" w:rsidP="007A446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32AEFCF" w14:textId="2BEB5CCA" w:rsidR="007A446C" w:rsidRPr="001E489F" w:rsidRDefault="007A446C" w:rsidP="007A446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A82C91">
        <w:rPr>
          <w:rFonts w:ascii="Arial" w:eastAsia="Batang" w:hAnsi="Arial" w:cs="Arial"/>
          <w:sz w:val="36"/>
          <w:lang w:eastAsia="zh-CN"/>
        </w:rPr>
        <w:t xml:space="preserve">Study on </w:t>
      </w:r>
      <w:r w:rsidR="00706CE3">
        <w:rPr>
          <w:rFonts w:ascii="Arial" w:eastAsia="Batang" w:hAnsi="Arial" w:cs="Arial"/>
          <w:sz w:val="36"/>
          <w:lang w:eastAsia="zh-CN"/>
        </w:rPr>
        <w:t xml:space="preserve">Alternative </w:t>
      </w:r>
      <w:r>
        <w:rPr>
          <w:rFonts w:ascii="Arial" w:eastAsia="Batang" w:hAnsi="Arial" w:cs="Arial"/>
          <w:sz w:val="36"/>
          <w:lang w:eastAsia="zh-CN"/>
        </w:rPr>
        <w:t xml:space="preserve">Authentication </w:t>
      </w:r>
      <w:r w:rsidR="00891B53">
        <w:rPr>
          <w:rFonts w:ascii="Arial" w:eastAsia="Batang" w:hAnsi="Arial" w:cs="Arial"/>
          <w:sz w:val="36"/>
          <w:lang w:eastAsia="zh-CN"/>
        </w:rPr>
        <w:t xml:space="preserve">without Access to </w:t>
      </w:r>
      <w:r w:rsidR="00135351">
        <w:rPr>
          <w:rFonts w:ascii="Arial" w:eastAsia="Batang" w:hAnsi="Arial" w:cs="Arial"/>
          <w:sz w:val="36"/>
          <w:lang w:eastAsia="zh-CN"/>
        </w:rPr>
        <w:t xml:space="preserve">a </w:t>
      </w:r>
      <w:r w:rsidR="00CB0813">
        <w:rPr>
          <w:rFonts w:ascii="Arial" w:eastAsia="Batang" w:hAnsi="Arial" w:cs="Arial"/>
          <w:sz w:val="36"/>
          <w:lang w:eastAsia="zh-CN"/>
        </w:rPr>
        <w:t xml:space="preserve">Centralized </w:t>
      </w:r>
      <w:r w:rsidR="00891B53">
        <w:rPr>
          <w:rFonts w:ascii="Arial" w:eastAsia="Batang" w:hAnsi="Arial" w:cs="Arial"/>
          <w:sz w:val="36"/>
          <w:lang w:eastAsia="zh-CN"/>
        </w:rPr>
        <w:t>5G Core</w:t>
      </w:r>
    </w:p>
    <w:p w14:paraId="013EC30D" w14:textId="77777777" w:rsidR="007A446C" w:rsidRPr="00BA3A53" w:rsidRDefault="007A446C" w:rsidP="007A446C">
      <w:pPr>
        <w:pStyle w:val="Guidance"/>
      </w:pPr>
    </w:p>
    <w:p w14:paraId="5FCD7DF2" w14:textId="7A7CD11F" w:rsidR="007A446C" w:rsidRPr="001E489F" w:rsidRDefault="007A446C" w:rsidP="007A446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FS_NG_</w:t>
      </w:r>
      <w:r w:rsidR="00706C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ALT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_AUT_</w:t>
      </w:r>
      <w:r w:rsidR="00B25C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46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</w:p>
    <w:p w14:paraId="69659DE8" w14:textId="77777777" w:rsidR="007A446C" w:rsidRDefault="007A446C" w:rsidP="007A446C">
      <w:pPr>
        <w:pStyle w:val="Guidance"/>
      </w:pPr>
    </w:p>
    <w:p w14:paraId="7A67AF49" w14:textId="77777777" w:rsidR="007A446C" w:rsidRPr="001E489F" w:rsidRDefault="007A446C" w:rsidP="007A446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BC73D6" w14:textId="77777777" w:rsidR="007A446C" w:rsidRDefault="007A446C" w:rsidP="007A446C">
      <w:pPr>
        <w:pStyle w:val="Guidance"/>
      </w:pPr>
    </w:p>
    <w:p w14:paraId="36B4BD5F" w14:textId="77777777" w:rsidR="007A446C" w:rsidRPr="001E489F" w:rsidRDefault="007A446C" w:rsidP="007A446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ED1BD41" w14:textId="77777777" w:rsidR="007A446C" w:rsidRPr="006C2E80" w:rsidRDefault="007A446C" w:rsidP="007A446C">
      <w:pPr>
        <w:pStyle w:val="Guidance"/>
      </w:pPr>
    </w:p>
    <w:p w14:paraId="5F5634FD" w14:textId="77777777" w:rsidR="007A446C" w:rsidRPr="007861B8" w:rsidRDefault="007A446C" w:rsidP="007A446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093BA79A" w14:textId="77777777" w:rsidR="007A446C" w:rsidRDefault="007A446C" w:rsidP="007A446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A446C" w14:paraId="0E79D663" w14:textId="77777777" w:rsidTr="00635BC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9982AE" w14:textId="77777777" w:rsidR="007A446C" w:rsidRDefault="007A446C" w:rsidP="00635BC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C372ED8" w14:textId="77777777" w:rsidR="007A446C" w:rsidRDefault="007A446C" w:rsidP="00635BC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C0CE1F1" w14:textId="77777777" w:rsidR="007A446C" w:rsidRDefault="007A446C" w:rsidP="00635BC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544D3B5" w14:textId="77777777" w:rsidR="007A446C" w:rsidRDefault="007A446C" w:rsidP="00635BC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7ABBF0" w14:textId="77777777" w:rsidR="007A446C" w:rsidRDefault="007A446C" w:rsidP="00635BC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B88E9B0" w14:textId="77777777" w:rsidR="007A446C" w:rsidRDefault="007A446C" w:rsidP="00635BCC">
            <w:pPr>
              <w:pStyle w:val="TAH"/>
            </w:pPr>
            <w:r>
              <w:t>Others (specify)</w:t>
            </w:r>
          </w:p>
        </w:tc>
      </w:tr>
      <w:tr w:rsidR="007A446C" w14:paraId="17F6ECA9" w14:textId="77777777" w:rsidTr="00635BC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25872" w14:textId="77777777" w:rsidR="007A446C" w:rsidRDefault="007A446C" w:rsidP="00635B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7A80E5F" w14:textId="77777777" w:rsidR="007A446C" w:rsidRDefault="007A446C" w:rsidP="00635B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53BF6DA" w14:textId="77777777" w:rsidR="007A446C" w:rsidRDefault="007A446C" w:rsidP="00635BC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879E6B4" w14:textId="2FAC0B22" w:rsidR="007A446C" w:rsidRDefault="000767C1" w:rsidP="00635BC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77947B9A" w14:textId="77777777" w:rsidR="007A446C" w:rsidRDefault="007A446C" w:rsidP="00635BC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656B8A9" w14:textId="77777777" w:rsidR="007A446C" w:rsidRDefault="007A446C" w:rsidP="00635BCC">
            <w:pPr>
              <w:pStyle w:val="TAC"/>
            </w:pPr>
          </w:p>
        </w:tc>
      </w:tr>
      <w:tr w:rsidR="007A446C" w14:paraId="205F47DE" w14:textId="77777777" w:rsidTr="00635B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E1CAE2" w14:textId="77777777" w:rsidR="007A446C" w:rsidRDefault="007A446C" w:rsidP="00635B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F3148D8" w14:textId="77777777" w:rsidR="007A446C" w:rsidRDefault="007A446C" w:rsidP="00635BCC">
            <w:pPr>
              <w:pStyle w:val="TAC"/>
            </w:pPr>
          </w:p>
        </w:tc>
        <w:tc>
          <w:tcPr>
            <w:tcW w:w="1037" w:type="dxa"/>
          </w:tcPr>
          <w:p w14:paraId="30C47357" w14:textId="77777777" w:rsidR="007A446C" w:rsidRDefault="007A446C" w:rsidP="00635BCC">
            <w:pPr>
              <w:pStyle w:val="TAC"/>
            </w:pPr>
          </w:p>
        </w:tc>
        <w:tc>
          <w:tcPr>
            <w:tcW w:w="850" w:type="dxa"/>
          </w:tcPr>
          <w:p w14:paraId="7B89A785" w14:textId="5088EAFF" w:rsidR="007A446C" w:rsidRDefault="007A446C" w:rsidP="00635BCC">
            <w:pPr>
              <w:pStyle w:val="TAC"/>
            </w:pPr>
          </w:p>
        </w:tc>
        <w:tc>
          <w:tcPr>
            <w:tcW w:w="851" w:type="dxa"/>
          </w:tcPr>
          <w:p w14:paraId="6AEC8E21" w14:textId="77777777" w:rsidR="007A446C" w:rsidRDefault="007A446C" w:rsidP="00635BCC">
            <w:pPr>
              <w:pStyle w:val="TAC"/>
            </w:pPr>
          </w:p>
        </w:tc>
        <w:tc>
          <w:tcPr>
            <w:tcW w:w="1752" w:type="dxa"/>
          </w:tcPr>
          <w:p w14:paraId="101568B9" w14:textId="77777777" w:rsidR="007A446C" w:rsidRDefault="007A446C" w:rsidP="00635BCC">
            <w:pPr>
              <w:pStyle w:val="TAC"/>
            </w:pPr>
          </w:p>
        </w:tc>
      </w:tr>
      <w:tr w:rsidR="007A446C" w14:paraId="4BEEA997" w14:textId="77777777" w:rsidTr="00635B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254CE25" w14:textId="77777777" w:rsidR="007A446C" w:rsidRDefault="007A446C" w:rsidP="00635B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A75014A" w14:textId="77777777" w:rsidR="007A446C" w:rsidRDefault="007A446C" w:rsidP="00635BC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5BF2EEE" w14:textId="77777777" w:rsidR="007A446C" w:rsidRDefault="007A446C" w:rsidP="00635BCC">
            <w:pPr>
              <w:pStyle w:val="TAC"/>
            </w:pPr>
          </w:p>
        </w:tc>
        <w:tc>
          <w:tcPr>
            <w:tcW w:w="850" w:type="dxa"/>
          </w:tcPr>
          <w:p w14:paraId="52783006" w14:textId="77777777" w:rsidR="007A446C" w:rsidRDefault="007A446C" w:rsidP="00635BCC">
            <w:pPr>
              <w:pStyle w:val="TAC"/>
            </w:pPr>
          </w:p>
        </w:tc>
        <w:tc>
          <w:tcPr>
            <w:tcW w:w="851" w:type="dxa"/>
          </w:tcPr>
          <w:p w14:paraId="67D74359" w14:textId="77777777" w:rsidR="007A446C" w:rsidRDefault="007A446C" w:rsidP="00635BCC">
            <w:pPr>
              <w:pStyle w:val="TAC"/>
            </w:pPr>
          </w:p>
        </w:tc>
        <w:tc>
          <w:tcPr>
            <w:tcW w:w="1752" w:type="dxa"/>
          </w:tcPr>
          <w:p w14:paraId="483FA01F" w14:textId="77777777" w:rsidR="007A446C" w:rsidRDefault="007A446C" w:rsidP="00635BCC">
            <w:pPr>
              <w:pStyle w:val="TAC"/>
            </w:pPr>
            <w:r>
              <w:t>X</w:t>
            </w:r>
          </w:p>
        </w:tc>
      </w:tr>
    </w:tbl>
    <w:p w14:paraId="1DECE804" w14:textId="77777777" w:rsidR="007A446C" w:rsidRPr="006C2E80" w:rsidRDefault="007A446C" w:rsidP="007A446C"/>
    <w:p w14:paraId="248D92FC" w14:textId="77777777" w:rsidR="007A446C" w:rsidRPr="007861B8" w:rsidRDefault="007A446C" w:rsidP="007A446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64C837E" w14:textId="77777777" w:rsidR="007A446C" w:rsidRPr="007861B8" w:rsidRDefault="007A446C" w:rsidP="007A446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05D7096" w14:textId="77777777" w:rsidR="007A446C" w:rsidRDefault="007A446C" w:rsidP="007A446C">
      <w:pPr>
        <w:pStyle w:val="Heading3"/>
      </w:pPr>
      <w:r w:rsidRPr="00A36378">
        <w:t>This work item is a …</w:t>
      </w:r>
    </w:p>
    <w:p w14:paraId="3BB4EEFA" w14:textId="77777777" w:rsidR="007A446C" w:rsidRPr="00C278EB" w:rsidRDefault="007A446C" w:rsidP="007A446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A446C" w14:paraId="4E326F79" w14:textId="77777777" w:rsidTr="00635BCC">
        <w:trPr>
          <w:cantSplit/>
          <w:jc w:val="center"/>
        </w:trPr>
        <w:tc>
          <w:tcPr>
            <w:tcW w:w="452" w:type="dxa"/>
          </w:tcPr>
          <w:p w14:paraId="2740C769" w14:textId="77777777" w:rsidR="007A446C" w:rsidRDefault="007A446C" w:rsidP="00635BC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B2ED1C5" w14:textId="77777777" w:rsidR="007A446C" w:rsidRPr="0006543E" w:rsidRDefault="007A446C" w:rsidP="00635BC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A446C" w14:paraId="785B0290" w14:textId="77777777" w:rsidTr="00635BCC">
        <w:trPr>
          <w:cantSplit/>
          <w:jc w:val="center"/>
        </w:trPr>
        <w:tc>
          <w:tcPr>
            <w:tcW w:w="452" w:type="dxa"/>
          </w:tcPr>
          <w:p w14:paraId="7FEB4700" w14:textId="77777777" w:rsidR="007A446C" w:rsidRDefault="007A446C" w:rsidP="00635B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0FC73C" w14:textId="77777777" w:rsidR="007A446C" w:rsidRPr="0006543E" w:rsidRDefault="007A446C" w:rsidP="00635B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A446C" w14:paraId="11D81235" w14:textId="77777777" w:rsidTr="00635BCC">
        <w:trPr>
          <w:cantSplit/>
          <w:jc w:val="center"/>
        </w:trPr>
        <w:tc>
          <w:tcPr>
            <w:tcW w:w="452" w:type="dxa"/>
          </w:tcPr>
          <w:p w14:paraId="567E503D" w14:textId="77777777" w:rsidR="007A446C" w:rsidRDefault="007A446C" w:rsidP="00635B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D91A70" w14:textId="77777777" w:rsidR="007A446C" w:rsidRPr="0006543E" w:rsidRDefault="007A446C" w:rsidP="00635B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A446C" w14:paraId="587663F3" w14:textId="77777777" w:rsidTr="00635BCC">
        <w:trPr>
          <w:cantSplit/>
          <w:jc w:val="center"/>
        </w:trPr>
        <w:tc>
          <w:tcPr>
            <w:tcW w:w="452" w:type="dxa"/>
          </w:tcPr>
          <w:p w14:paraId="293F34BA" w14:textId="77777777" w:rsidR="007A446C" w:rsidRDefault="007A446C" w:rsidP="00635B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D68342" w14:textId="77777777" w:rsidR="007A446C" w:rsidRPr="0006543E" w:rsidRDefault="007A446C" w:rsidP="00635B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A446C" w14:paraId="3F80DE88" w14:textId="77777777" w:rsidTr="00635BCC">
        <w:trPr>
          <w:cantSplit/>
          <w:jc w:val="center"/>
        </w:trPr>
        <w:tc>
          <w:tcPr>
            <w:tcW w:w="452" w:type="dxa"/>
          </w:tcPr>
          <w:p w14:paraId="50E54D8C" w14:textId="77777777" w:rsidR="007A446C" w:rsidRDefault="007A446C" w:rsidP="00635B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7DCDFC3" w14:textId="77777777" w:rsidR="007A446C" w:rsidRPr="0006543E" w:rsidRDefault="007A446C" w:rsidP="00635B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DE5E511" w14:textId="77777777" w:rsidR="007A446C" w:rsidRDefault="007A446C" w:rsidP="007A446C">
      <w:pPr>
        <w:ind w:right="-99"/>
        <w:rPr>
          <w:b/>
        </w:rPr>
      </w:pPr>
      <w:r>
        <w:rPr>
          <w:b/>
        </w:rPr>
        <w:t>* Other = e.g. testing</w:t>
      </w:r>
    </w:p>
    <w:p w14:paraId="079198F7" w14:textId="77777777" w:rsidR="007A446C" w:rsidRDefault="007A446C" w:rsidP="007A446C">
      <w:pPr>
        <w:ind w:right="-99"/>
        <w:rPr>
          <w:b/>
        </w:rPr>
      </w:pPr>
    </w:p>
    <w:p w14:paraId="77A602C2" w14:textId="77777777" w:rsidR="007A446C" w:rsidRPr="007861B8" w:rsidRDefault="007A446C" w:rsidP="007A446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6C4D42C" w14:textId="77777777" w:rsidR="007A446C" w:rsidRPr="009A6092" w:rsidRDefault="007A446C" w:rsidP="007A446C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A446C" w14:paraId="50CBF46D" w14:textId="77777777" w:rsidTr="00635BC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80C7407" w14:textId="77777777" w:rsidR="007A446C" w:rsidRDefault="007A446C" w:rsidP="00635BC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A446C" w14:paraId="1572F626" w14:textId="77777777" w:rsidTr="00635BC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6CE92B" w14:textId="77777777" w:rsidR="007A446C" w:rsidDel="00C02DF6" w:rsidRDefault="007A446C" w:rsidP="00635BC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39DBDA" w14:textId="77777777" w:rsidR="007A446C" w:rsidDel="00C02DF6" w:rsidRDefault="007A446C" w:rsidP="00635BC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B4341B" w14:textId="77777777" w:rsidR="007A446C" w:rsidRDefault="007A446C" w:rsidP="00635BC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63FB797" w14:textId="77777777" w:rsidR="007A446C" w:rsidRDefault="007A446C" w:rsidP="00635BC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A446C" w14:paraId="76E2FE11" w14:textId="77777777" w:rsidTr="00635BCC">
        <w:trPr>
          <w:cantSplit/>
          <w:jc w:val="center"/>
        </w:trPr>
        <w:tc>
          <w:tcPr>
            <w:tcW w:w="1101" w:type="dxa"/>
          </w:tcPr>
          <w:p w14:paraId="7659BE8F" w14:textId="77777777" w:rsidR="007A446C" w:rsidRDefault="007A446C" w:rsidP="00635BCC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BF05AF9" w14:textId="77777777" w:rsidR="007A446C" w:rsidRDefault="007A446C" w:rsidP="00635BCC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EDEF95D" w14:textId="77777777" w:rsidR="007A446C" w:rsidRDefault="007A446C" w:rsidP="00635BCC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B116F2D" w14:textId="77777777" w:rsidR="007A446C" w:rsidRPr="00251D80" w:rsidRDefault="007A446C" w:rsidP="00635BCC">
            <w:pPr>
              <w:pStyle w:val="TAL"/>
            </w:pPr>
            <w:r>
              <w:t>N/A</w:t>
            </w:r>
          </w:p>
        </w:tc>
      </w:tr>
    </w:tbl>
    <w:p w14:paraId="7D39C184" w14:textId="77777777" w:rsidR="007A446C" w:rsidRDefault="007A446C" w:rsidP="007A446C"/>
    <w:p w14:paraId="2BC1E229" w14:textId="77777777" w:rsidR="007A446C" w:rsidRPr="007861B8" w:rsidRDefault="007A446C" w:rsidP="007A446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80E0673" w14:textId="77777777" w:rsidR="007A446C" w:rsidRPr="006C2E80" w:rsidRDefault="007A446C" w:rsidP="007A446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A446C" w14:paraId="564FD729" w14:textId="77777777" w:rsidTr="00635BC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D1A5586" w14:textId="77777777" w:rsidR="007A446C" w:rsidRDefault="007A446C" w:rsidP="00635BC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A446C" w14:paraId="03310CEC" w14:textId="77777777" w:rsidTr="00635BC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FE25CC" w14:textId="77777777" w:rsidR="007A446C" w:rsidRDefault="007A446C" w:rsidP="00635BC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FCDE25" w14:textId="77777777" w:rsidR="007A446C" w:rsidRDefault="007A446C" w:rsidP="00635BC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6E325E0" w14:textId="77777777" w:rsidR="007A446C" w:rsidRDefault="007A446C" w:rsidP="00635BCC">
            <w:pPr>
              <w:pStyle w:val="TAH"/>
            </w:pPr>
            <w:r>
              <w:t>Nature of relationship</w:t>
            </w:r>
          </w:p>
        </w:tc>
      </w:tr>
      <w:tr w:rsidR="007A446C" w14:paraId="09537AF0" w14:textId="77777777" w:rsidTr="00635BCC">
        <w:trPr>
          <w:cantSplit/>
          <w:jc w:val="center"/>
        </w:trPr>
        <w:tc>
          <w:tcPr>
            <w:tcW w:w="1101" w:type="dxa"/>
          </w:tcPr>
          <w:p w14:paraId="0BC967AB" w14:textId="77777777" w:rsidR="007A446C" w:rsidRDefault="007A446C" w:rsidP="00635BCC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489ACBDC" w14:textId="77777777" w:rsidR="007A446C" w:rsidRPr="00914937" w:rsidRDefault="007A446C" w:rsidP="00635BCC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758BA55B" w14:textId="77777777" w:rsidR="007A446C" w:rsidRPr="0051074E" w:rsidRDefault="007A446C" w:rsidP="00635BCC">
            <w:pPr>
              <w:pStyle w:val="Guidance"/>
              <w:rPr>
                <w:rFonts w:ascii="Arial" w:hAnsi="Arial" w:cs="Arial"/>
                <w:i w:val="0"/>
                <w:iCs/>
              </w:rPr>
            </w:pPr>
          </w:p>
        </w:tc>
      </w:tr>
    </w:tbl>
    <w:p w14:paraId="62A00BCC" w14:textId="77777777" w:rsidR="007A446C" w:rsidRDefault="007A446C" w:rsidP="007A446C">
      <w:pPr>
        <w:pStyle w:val="FP"/>
      </w:pPr>
    </w:p>
    <w:p w14:paraId="30F17D4F" w14:textId="77777777" w:rsidR="007A446C" w:rsidRPr="006C2E80" w:rsidRDefault="007A446C" w:rsidP="007A446C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B60FE44" w14:textId="77777777" w:rsidR="007A446C" w:rsidRDefault="007A446C" w:rsidP="007A446C">
      <w:pPr>
        <w:pStyle w:val="FP"/>
      </w:pPr>
    </w:p>
    <w:p w14:paraId="130743E2" w14:textId="77777777" w:rsidR="007A446C" w:rsidRPr="007861B8" w:rsidRDefault="007A446C" w:rsidP="007A446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D42F68" w14:textId="3CF4D6E8" w:rsidR="00995E6D" w:rsidRDefault="00815DBF" w:rsidP="00F1521F">
      <w:pPr>
        <w:spacing w:after="120"/>
      </w:pPr>
      <w:r w:rsidRPr="00815DBF">
        <w:t xml:space="preserve">The current 5G primary authentication procedures </w:t>
      </w:r>
      <w:r w:rsidR="005D7703">
        <w:t xml:space="preserve">in TS 33.501 </w:t>
      </w:r>
      <w:r w:rsidRPr="00815DBF">
        <w:t xml:space="preserve">assume there is a </w:t>
      </w:r>
      <w:r>
        <w:t xml:space="preserve">centralized core (with a </w:t>
      </w:r>
      <w:r w:rsidRPr="00815DBF">
        <w:t>centralized authenticator and / or a centralized authentication server</w:t>
      </w:r>
      <w:r>
        <w:t>)</w:t>
      </w:r>
      <w:r w:rsidRPr="00815DBF">
        <w:t xml:space="preserve">. </w:t>
      </w:r>
      <w:r w:rsidR="006A6ABD" w:rsidRPr="00790E7D">
        <w:t xml:space="preserve">There are </w:t>
      </w:r>
      <w:r w:rsidR="00CB0813">
        <w:t>commercial</w:t>
      </w:r>
      <w:r w:rsidR="0026154D">
        <w:t xml:space="preserve">, </w:t>
      </w:r>
      <w:r w:rsidR="00E60820">
        <w:t>public safety</w:t>
      </w:r>
      <w:r w:rsidR="0026154D">
        <w:t xml:space="preserve"> and mission critical</w:t>
      </w:r>
      <w:r w:rsidR="00CB0813">
        <w:t xml:space="preserve"> use cases</w:t>
      </w:r>
      <w:r w:rsidR="006A6ABD" w:rsidRPr="00790E7D">
        <w:t xml:space="preserve"> </w:t>
      </w:r>
      <w:r w:rsidR="00F5259B">
        <w:t xml:space="preserve">where </w:t>
      </w:r>
      <w:r w:rsidR="009C5110">
        <w:t>user equipment (</w:t>
      </w:r>
      <w:r w:rsidR="006A6ABD" w:rsidRPr="00790E7D">
        <w:t>UE</w:t>
      </w:r>
      <w:r w:rsidR="009C5110">
        <w:t>)</w:t>
      </w:r>
      <w:r w:rsidR="006A6ABD" w:rsidRPr="00790E7D">
        <w:t xml:space="preserve"> </w:t>
      </w:r>
      <w:r w:rsidR="009C5110">
        <w:t>is</w:t>
      </w:r>
      <w:r w:rsidR="009C5110" w:rsidRPr="00790E7D">
        <w:t xml:space="preserve"> </w:t>
      </w:r>
      <w:r w:rsidR="006A6ABD" w:rsidRPr="00790E7D">
        <w:t xml:space="preserve">not able to get access </w:t>
      </w:r>
      <w:r w:rsidR="009C5110">
        <w:t xml:space="preserve">to </w:t>
      </w:r>
      <w:r w:rsidR="006A6ABD" w:rsidRPr="00790E7D">
        <w:t xml:space="preserve">a centralized 5G core due to a) 5G gNBs are not available, b) </w:t>
      </w:r>
      <w:r w:rsidR="006311A0">
        <w:t xml:space="preserve">a </w:t>
      </w:r>
      <w:r w:rsidR="006A6ABD" w:rsidRPr="00790E7D">
        <w:t>5G core is not available</w:t>
      </w:r>
      <w:r w:rsidR="00995E6D" w:rsidRPr="00790E7D">
        <w:t xml:space="preserve">, </w:t>
      </w:r>
      <w:r w:rsidR="004F39EE">
        <w:t>or</w:t>
      </w:r>
      <w:r w:rsidR="005814A5">
        <w:t xml:space="preserve"> </w:t>
      </w:r>
      <w:r w:rsidR="00995E6D" w:rsidRPr="00790E7D">
        <w:t xml:space="preserve">c) both 5G gNB and </w:t>
      </w:r>
      <w:r w:rsidR="00775801">
        <w:t xml:space="preserve">a </w:t>
      </w:r>
      <w:r w:rsidR="00995E6D" w:rsidRPr="00790E7D">
        <w:t>5G core are not available</w:t>
      </w:r>
      <w:r w:rsidR="005814A5">
        <w:t xml:space="preserve">. </w:t>
      </w:r>
      <w:r w:rsidR="00790E7D" w:rsidRPr="00790E7D">
        <w:t xml:space="preserve">In </w:t>
      </w:r>
      <w:r w:rsidR="005814A5">
        <w:t>those situations</w:t>
      </w:r>
      <w:r w:rsidR="00790E7D" w:rsidRPr="00790E7D">
        <w:t xml:space="preserve">, since a centralized 5G core is not available for the </w:t>
      </w:r>
      <w:r w:rsidR="005A13BF">
        <w:t>UE</w:t>
      </w:r>
      <w:r w:rsidR="005A13BF" w:rsidRPr="00790E7D">
        <w:t xml:space="preserve"> </w:t>
      </w:r>
      <w:r w:rsidR="00790E7D" w:rsidRPr="00790E7D">
        <w:t xml:space="preserve">to perform primary authentication procedures, an alternative primary authentication </w:t>
      </w:r>
      <w:r w:rsidR="00867D0A">
        <w:t>method</w:t>
      </w:r>
      <w:r w:rsidR="00867D0A" w:rsidRPr="00790E7D">
        <w:t xml:space="preserve"> </w:t>
      </w:r>
      <w:r w:rsidR="00790E7D" w:rsidRPr="00790E7D">
        <w:t>is needed.</w:t>
      </w:r>
    </w:p>
    <w:p w14:paraId="4F21FFA0" w14:textId="20E68514" w:rsidR="0053028D" w:rsidRDefault="005814A5" w:rsidP="00F1521F">
      <w:pPr>
        <w:spacing w:after="120"/>
      </w:pPr>
      <w:r>
        <w:t xml:space="preserve">One </w:t>
      </w:r>
      <w:r w:rsidR="009C5110">
        <w:t xml:space="preserve">use case </w:t>
      </w:r>
      <w:r>
        <w:t xml:space="preserve">example is </w:t>
      </w:r>
      <w:r w:rsidR="00921B1C">
        <w:t>w</w:t>
      </w:r>
      <w:r>
        <w:t xml:space="preserve">hen natural disasters such as a) hurricane, b) flood, c) earthquake, and d) wildfire or war, </w:t>
      </w:r>
      <w:r w:rsidR="009C5110">
        <w:t xml:space="preserve">destroy </w:t>
      </w:r>
      <w:r w:rsidR="005D7703">
        <w:t xml:space="preserve">5G </w:t>
      </w:r>
      <w:r w:rsidR="007A446C">
        <w:t>cellular infrastructure and power infrastructure</w:t>
      </w:r>
      <w:r>
        <w:t>.</w:t>
      </w:r>
      <w:r w:rsidR="007A446C">
        <w:t xml:space="preserve"> </w:t>
      </w:r>
      <w:r w:rsidR="009C5110">
        <w:t>In this natural disaster use case, f</w:t>
      </w:r>
      <w:r w:rsidR="007A446C">
        <w:t>irst responders from different areas</w:t>
      </w:r>
      <w:r w:rsidR="009C5110">
        <w:t>,</w:t>
      </w:r>
      <w:r w:rsidR="007A446C">
        <w:t xml:space="preserve"> </w:t>
      </w:r>
      <w:r w:rsidR="009C5110">
        <w:t xml:space="preserve">including </w:t>
      </w:r>
      <w:r w:rsidR="007A446C">
        <w:t>different countries</w:t>
      </w:r>
      <w:r w:rsidR="009C5110">
        <w:t>,</w:t>
      </w:r>
      <w:r w:rsidR="007A446C">
        <w:t xml:space="preserve"> gather at the scene to</w:t>
      </w:r>
      <w:r w:rsidR="003C235B">
        <w:t xml:space="preserve"> conduct</w:t>
      </w:r>
      <w:r w:rsidR="007A446C">
        <w:t xml:space="preserve"> rescue</w:t>
      </w:r>
      <w:r w:rsidR="005875AD">
        <w:t xml:space="preserve"> missions</w:t>
      </w:r>
      <w:r w:rsidR="007A446C">
        <w:t>. They need instant</w:t>
      </w:r>
      <w:r w:rsidR="00110613">
        <w:t xml:space="preserve"> and on-the-fly</w:t>
      </w:r>
      <w:r w:rsidR="007A446C">
        <w:t xml:space="preserve">, device-to-device communications </w:t>
      </w:r>
      <w:r w:rsidR="00E45436">
        <w:t>(</w:t>
      </w:r>
      <w:r w:rsidR="00963811">
        <w:t>i.e.,</w:t>
      </w:r>
      <w:r w:rsidR="00E45436">
        <w:t xml:space="preserve"> direct device connection as defined in TS 22.261)</w:t>
      </w:r>
      <w:r w:rsidR="009D3DF1">
        <w:t xml:space="preserve"> </w:t>
      </w:r>
      <w:r w:rsidR="009C5110">
        <w:t xml:space="preserve">between </w:t>
      </w:r>
      <w:r w:rsidR="007A446C">
        <w:t>them, using 5G devices</w:t>
      </w:r>
      <w:r w:rsidR="009C5110">
        <w:t>,</w:t>
      </w:r>
      <w:r w:rsidR="007A446C">
        <w:t xml:space="preserve"> which are the only common communication devices </w:t>
      </w:r>
      <w:r w:rsidR="00680862">
        <w:t>available</w:t>
      </w:r>
      <w:r w:rsidR="007A446C">
        <w:t>.</w:t>
      </w:r>
    </w:p>
    <w:p w14:paraId="18C3EC07" w14:textId="175DADA8" w:rsidR="007A446C" w:rsidRDefault="00B11589" w:rsidP="00F1521F">
      <w:pPr>
        <w:spacing w:after="120"/>
      </w:pPr>
      <w:r>
        <w:t>One</w:t>
      </w:r>
      <w:r w:rsidR="00072E16">
        <w:t xml:space="preserve"> </w:t>
      </w:r>
      <w:r w:rsidR="00832A0E">
        <w:t>deployment</w:t>
      </w:r>
      <w:r w:rsidR="00072E16">
        <w:t xml:space="preserve"> scenario for device-to-device communications is to leverage 5G </w:t>
      </w:r>
      <w:r w:rsidR="00832A0E">
        <w:t>New Radio (</w:t>
      </w:r>
      <w:r w:rsidR="00072E16">
        <w:t>NR</w:t>
      </w:r>
      <w:r w:rsidR="00832A0E">
        <w:t>)</w:t>
      </w:r>
      <w:r w:rsidR="00072E16">
        <w:t xml:space="preserve"> sidelink technology </w:t>
      </w:r>
      <w:r w:rsidR="009C5110">
        <w:t xml:space="preserve">to </w:t>
      </w:r>
      <w:r w:rsidR="00072E16">
        <w:t xml:space="preserve">support </w:t>
      </w:r>
      <w:r w:rsidR="00184ED6">
        <w:t>out-of</w:t>
      </w:r>
      <w:r w:rsidR="00072E16">
        <w:t>-coverage</w:t>
      </w:r>
      <w:r w:rsidR="002E704F">
        <w:t xml:space="preserve"> cases</w:t>
      </w:r>
      <w:r w:rsidR="00072E16">
        <w:t xml:space="preserve">. </w:t>
      </w:r>
      <w:r>
        <w:t xml:space="preserve">This deployment scenario is supported by </w:t>
      </w:r>
      <w:r w:rsidR="005377C3">
        <w:t xml:space="preserve">SA2 architecture. </w:t>
      </w:r>
      <w:r w:rsidR="007A446C">
        <w:t xml:space="preserve">To prevent 3rd parties from listening or disrupting communications, there is a need to </w:t>
      </w:r>
      <w:r w:rsidR="00140D9B">
        <w:t xml:space="preserve">provide </w:t>
      </w:r>
      <w:r w:rsidR="007A446C">
        <w:t>primary authentication.</w:t>
      </w:r>
      <w:r w:rsidR="0091396B">
        <w:t xml:space="preserve"> </w:t>
      </w:r>
      <w:r w:rsidR="00140D9B">
        <w:t xml:space="preserve">One </w:t>
      </w:r>
      <w:r w:rsidR="006A49DA">
        <w:t xml:space="preserve">current practice </w:t>
      </w:r>
      <w:r w:rsidR="009C5110">
        <w:t xml:space="preserve">used to </w:t>
      </w:r>
      <w:r w:rsidR="006A49DA">
        <w:t xml:space="preserve">support authentication in </w:t>
      </w:r>
      <w:r w:rsidR="002E704F">
        <w:t>out-of</w:t>
      </w:r>
      <w:r w:rsidR="006A49DA">
        <w:t xml:space="preserve">-coverage </w:t>
      </w:r>
      <w:r w:rsidR="00922FFC">
        <w:t>cases</w:t>
      </w:r>
      <w:r w:rsidR="006A49DA">
        <w:t xml:space="preserve"> with sidelink </w:t>
      </w:r>
      <w:r w:rsidR="006254A8">
        <w:t>technology</w:t>
      </w:r>
      <w:r w:rsidR="006A49DA">
        <w:t xml:space="preserve"> </w:t>
      </w:r>
      <w:r w:rsidR="009C5110">
        <w:t xml:space="preserve">uses the </w:t>
      </w:r>
      <w:r w:rsidR="006A49DA">
        <w:t>follow</w:t>
      </w:r>
      <w:r w:rsidR="009C5110">
        <w:t>ing</w:t>
      </w:r>
      <w:r w:rsidR="006A49DA">
        <w:t xml:space="preserve"> steps: </w:t>
      </w:r>
      <w:r w:rsidR="009C5110">
        <w:t>1</w:t>
      </w:r>
      <w:r w:rsidR="006A49DA" w:rsidRPr="006A49DA">
        <w:t xml:space="preserve">) </w:t>
      </w:r>
      <w:r w:rsidR="006A49DA">
        <w:t>UEs</w:t>
      </w:r>
      <w:r w:rsidR="006A49DA" w:rsidRPr="006A49DA">
        <w:t xml:space="preserve"> are authenticated</w:t>
      </w:r>
      <w:r w:rsidR="00396CCB">
        <w:t xml:space="preserve"> while in-coverage</w:t>
      </w:r>
      <w:r w:rsidR="006A49DA" w:rsidRPr="006A49DA">
        <w:t xml:space="preserve"> with </w:t>
      </w:r>
      <w:r w:rsidR="006A49DA">
        <w:t>an infrastructure</w:t>
      </w:r>
      <w:r w:rsidR="006A49DA" w:rsidRPr="006A49DA">
        <w:t xml:space="preserve"> network </w:t>
      </w:r>
      <w:r w:rsidR="006A49DA">
        <w:t>(with a centralized 5G core)</w:t>
      </w:r>
      <w:r w:rsidR="006A49DA" w:rsidRPr="006A49DA">
        <w:t xml:space="preserve">, </w:t>
      </w:r>
      <w:r w:rsidR="009C5110">
        <w:t>2</w:t>
      </w:r>
      <w:r w:rsidR="006A49DA" w:rsidRPr="006A49DA">
        <w:t xml:space="preserve">) security credentials are pre-provisioned </w:t>
      </w:r>
      <w:r w:rsidR="006A49DA">
        <w:t xml:space="preserve">to UEs, </w:t>
      </w:r>
      <w:r w:rsidR="006A49DA" w:rsidRPr="006A49DA">
        <w:t xml:space="preserve">and </w:t>
      </w:r>
      <w:r w:rsidR="006A49DA">
        <w:t xml:space="preserve">then </w:t>
      </w:r>
      <w:r w:rsidR="009C5110">
        <w:t>3</w:t>
      </w:r>
      <w:r w:rsidR="006A49DA" w:rsidRPr="006A49DA">
        <w:t xml:space="preserve">) </w:t>
      </w:r>
      <w:r w:rsidR="006A49DA">
        <w:t>UEs</w:t>
      </w:r>
      <w:r w:rsidR="006A49DA" w:rsidRPr="006A49DA">
        <w:t xml:space="preserve"> join the </w:t>
      </w:r>
      <w:r w:rsidR="00922FFC">
        <w:t>out-of</w:t>
      </w:r>
      <w:r w:rsidR="006A49DA">
        <w:t>-</w:t>
      </w:r>
      <w:r w:rsidR="006A49DA" w:rsidRPr="006A49DA">
        <w:t>coverage</w:t>
      </w:r>
      <w:r w:rsidR="006A49DA">
        <w:t xml:space="preserve"> </w:t>
      </w:r>
      <w:r w:rsidR="006A49DA" w:rsidRPr="006A49DA">
        <w:t xml:space="preserve">network. However, during </w:t>
      </w:r>
      <w:r>
        <w:t xml:space="preserve">the </w:t>
      </w:r>
      <w:r w:rsidR="00A4792F">
        <w:t xml:space="preserve">natural disaster </w:t>
      </w:r>
      <w:r w:rsidR="00540A1E">
        <w:t>use case</w:t>
      </w:r>
      <w:r w:rsidR="006A49DA">
        <w:t xml:space="preserve"> discussed above</w:t>
      </w:r>
      <w:r w:rsidR="006A49DA" w:rsidRPr="006A49DA">
        <w:t xml:space="preserve">, steps </w:t>
      </w:r>
      <w:r w:rsidR="009C5110">
        <w:t>1</w:t>
      </w:r>
      <w:r w:rsidR="006A49DA" w:rsidRPr="006A49DA">
        <w:t xml:space="preserve">) and </w:t>
      </w:r>
      <w:r w:rsidR="009C5110">
        <w:t>2</w:t>
      </w:r>
      <w:r w:rsidR="006A49DA" w:rsidRPr="006A49DA">
        <w:t>) cannot be done</w:t>
      </w:r>
      <w:r w:rsidR="00341A17">
        <w:t xml:space="preserve"> </w:t>
      </w:r>
      <w:r w:rsidR="0038652B">
        <w:t xml:space="preserve">because </w:t>
      </w:r>
      <w:r w:rsidR="00341A17">
        <w:t xml:space="preserve">there is no </w:t>
      </w:r>
      <w:r w:rsidR="005D0ECF">
        <w:t xml:space="preserve">5G gNB or </w:t>
      </w:r>
      <w:r w:rsidR="00A254A1">
        <w:t xml:space="preserve">centralized </w:t>
      </w:r>
      <w:r w:rsidR="005D0ECF">
        <w:t>5G core</w:t>
      </w:r>
      <w:r w:rsidR="00341A17">
        <w:t xml:space="preserve"> available</w:t>
      </w:r>
      <w:r w:rsidR="00A4792F">
        <w:t xml:space="preserve"> and there are often first responders from other locations providing assistance</w:t>
      </w:r>
      <w:r w:rsidR="006A49DA" w:rsidRPr="006A49DA">
        <w:t>.</w:t>
      </w:r>
      <w:r w:rsidR="006A49DA">
        <w:t xml:space="preserve"> As a result, we need </w:t>
      </w:r>
      <w:r>
        <w:t>an alternative</w:t>
      </w:r>
      <w:r w:rsidR="006A49DA">
        <w:t xml:space="preserve"> </w:t>
      </w:r>
      <w:r w:rsidR="00140D9B">
        <w:t xml:space="preserve">method </w:t>
      </w:r>
      <w:r w:rsidR="006A49DA">
        <w:t>for</w:t>
      </w:r>
      <w:r w:rsidR="00A4792F">
        <w:t xml:space="preserve"> providing</w:t>
      </w:r>
      <w:r w:rsidR="006A49DA">
        <w:t xml:space="preserve"> 5G primary authentication.</w:t>
      </w:r>
    </w:p>
    <w:p w14:paraId="1B0B907C" w14:textId="1A5239ED" w:rsidR="00E2275F" w:rsidRDefault="00E2275F" w:rsidP="00F1521F">
      <w:pPr>
        <w:spacing w:after="120"/>
      </w:pPr>
      <w:r>
        <w:t xml:space="preserve">There are </w:t>
      </w:r>
      <w:r w:rsidR="00EC2FE9">
        <w:t xml:space="preserve">also </w:t>
      </w:r>
      <w:r>
        <w:t xml:space="preserve">examples </w:t>
      </w:r>
      <w:r w:rsidR="00A4792F">
        <w:t xml:space="preserve">of </w:t>
      </w:r>
      <w:r>
        <w:t xml:space="preserve">commercial use cases </w:t>
      </w:r>
      <w:r w:rsidRPr="00E2275F">
        <w:t>includ</w:t>
      </w:r>
      <w:r>
        <w:t>ing</w:t>
      </w:r>
      <w:r w:rsidRPr="00E2275F">
        <w:t xml:space="preserve"> vehicle-to-everything (V2X), aircraft-to-everything (A2X), I</w:t>
      </w:r>
      <w:r w:rsidR="00A4792F">
        <w:t>o</w:t>
      </w:r>
      <w:r w:rsidRPr="00E2275F">
        <w:t>T sensors in coverage</w:t>
      </w:r>
      <w:r w:rsidR="00CA453D">
        <w:t>-</w:t>
      </w:r>
      <w:r w:rsidRPr="00E2275F">
        <w:t>challenged area</w:t>
      </w:r>
      <w:r w:rsidR="00CA453D">
        <w:t>s</w:t>
      </w:r>
      <w:r w:rsidRPr="00E2275F">
        <w:t>, and UE in an area where there is poor cellular RF coverage</w:t>
      </w:r>
      <w:r w:rsidR="00FB0F71">
        <w:t>.</w:t>
      </w:r>
    </w:p>
    <w:p w14:paraId="4388E98B" w14:textId="1D00388B" w:rsidR="00E57F0B" w:rsidRDefault="00E57F0B" w:rsidP="007A446C">
      <w:r>
        <w:t>The following provides relevant requirements from TS 22.261.</w:t>
      </w:r>
    </w:p>
    <w:p w14:paraId="408187E6" w14:textId="5F2059EC" w:rsidR="00E57F0B" w:rsidRDefault="007E6472" w:rsidP="00F929A8">
      <w:pPr>
        <w:pStyle w:val="ListParagraph"/>
        <w:numPr>
          <w:ilvl w:val="0"/>
          <w:numId w:val="1"/>
        </w:numPr>
      </w:pPr>
      <w:r>
        <w:t>Page 9. Section</w:t>
      </w:r>
      <w:r w:rsidR="006E7B58">
        <w:t>:</w:t>
      </w:r>
      <w:r>
        <w:t xml:space="preserve"> Introduction. </w:t>
      </w:r>
      <w:r w:rsidR="006E7B58">
        <w:t>“</w:t>
      </w:r>
      <w:r>
        <w:t>The</w:t>
      </w:r>
      <w:r w:rsidRPr="00736B3F">
        <w:t xml:space="preserve"> drivers include IoT, </w:t>
      </w:r>
      <w:r w:rsidRPr="009F11DA">
        <w:t xml:space="preserve">Virtual Reality </w:t>
      </w:r>
      <w:r>
        <w:t>(VR)</w:t>
      </w:r>
      <w:r w:rsidRPr="00736B3F">
        <w:t xml:space="preserve">, industrial control, </w:t>
      </w:r>
      <w:r w:rsidRPr="00A4792F">
        <w:rPr>
          <w:color w:val="000000" w:themeColor="text1"/>
        </w:rPr>
        <w:t>ubiquitous on-demand coverage</w:t>
      </w:r>
      <w:r w:rsidRPr="00736B3F">
        <w:t>, as well as the opportunity to meet customized market needs.</w:t>
      </w:r>
      <w:r w:rsidR="006E7B58">
        <w:t>”</w:t>
      </w:r>
    </w:p>
    <w:p w14:paraId="656BE802" w14:textId="5B44A33C" w:rsidR="00266B9C" w:rsidRDefault="006E7B58" w:rsidP="00F929A8">
      <w:pPr>
        <w:pStyle w:val="ListParagraph"/>
        <w:numPr>
          <w:ilvl w:val="0"/>
          <w:numId w:val="1"/>
        </w:numPr>
      </w:pPr>
      <w:r>
        <w:t xml:space="preserve">Page 41. </w:t>
      </w:r>
      <w:r w:rsidRPr="006E7B58">
        <w:t>Section 6.18: Multi-network connectivity and service delivery across operators</w:t>
      </w:r>
      <w:r>
        <w:t>.</w:t>
      </w:r>
      <w:r w:rsidR="0075718F">
        <w:t xml:space="preserve"> / </w:t>
      </w:r>
      <w:r w:rsidR="0075718F" w:rsidRPr="0075718F">
        <w:t>6.18.2: Requirements</w:t>
      </w:r>
      <w:r w:rsidR="0075718F">
        <w:t>.</w:t>
      </w:r>
      <w:r w:rsidR="00266B9C">
        <w:t xml:space="preserve"> “</w:t>
      </w:r>
      <w:r w:rsidR="00266B9C" w:rsidRPr="00266B9C">
        <w:t>The 5G system shall enable users to obtain services from more than one network simultaneously on an on-demand basis.</w:t>
      </w:r>
      <w:r w:rsidR="00266B9C">
        <w:t>”</w:t>
      </w:r>
    </w:p>
    <w:p w14:paraId="4A36DA96" w14:textId="774FA02D" w:rsidR="006E7B58" w:rsidRDefault="00143786" w:rsidP="00F929A8">
      <w:pPr>
        <w:pStyle w:val="ListParagraph"/>
        <w:numPr>
          <w:ilvl w:val="0"/>
          <w:numId w:val="1"/>
        </w:numPr>
      </w:pPr>
      <w:r>
        <w:t xml:space="preserve">Page 64. Section </w:t>
      </w:r>
      <w:r w:rsidR="002642A5" w:rsidRPr="002642A5">
        <w:t>6.38.2.3</w:t>
      </w:r>
      <w:r w:rsidR="002642A5">
        <w:t xml:space="preserve">: </w:t>
      </w:r>
      <w:r w:rsidR="002642A5" w:rsidRPr="002642A5">
        <w:t>Operation without 5G core network connectivity</w:t>
      </w:r>
      <w:r w:rsidR="00035551">
        <w:t>. “</w:t>
      </w:r>
      <w:r w:rsidR="00035551" w:rsidRPr="00035551">
        <w:t>The 5G system shall allow Personal IoT Network (PIN) Elements to communicate when there is no connectivity between a PIN Element with Gateway Capability and a 5G network.</w:t>
      </w:r>
      <w:r w:rsidR="00035551">
        <w:t>”</w:t>
      </w:r>
    </w:p>
    <w:p w14:paraId="7C0889D3" w14:textId="15AF234A" w:rsidR="00A4792F" w:rsidRDefault="00416B40" w:rsidP="00D46959">
      <w:pPr>
        <w:pStyle w:val="ListParagraph"/>
        <w:numPr>
          <w:ilvl w:val="0"/>
          <w:numId w:val="1"/>
        </w:numPr>
      </w:pPr>
      <w:r>
        <w:t>P</w:t>
      </w:r>
      <w:r w:rsidR="00546C95" w:rsidRPr="00546C95">
        <w:t>age 68.</w:t>
      </w:r>
      <w:r w:rsidR="00546C95">
        <w:t xml:space="preserve"> </w:t>
      </w:r>
      <w:r w:rsidR="00546C95" w:rsidRPr="00546C95">
        <w:t xml:space="preserve">Section 6.40.2.2: Requirements for direct device connection. </w:t>
      </w:r>
      <w:r w:rsidR="0077772E">
        <w:t>“</w:t>
      </w:r>
      <w:r w:rsidR="00546C95" w:rsidRPr="00546C95">
        <w:t>Based on user consent, operator policy and trusted 3rd party request, the 5G system shall support a means to authorize specific UEs to transmit data (e.g.</w:t>
      </w:r>
      <w:r w:rsidR="00A9197C">
        <w:t>,</w:t>
      </w:r>
      <w:r w:rsidR="00546C95" w:rsidRPr="00546C95">
        <w:t xml:space="preserve"> AI-ML model data for a specific application,) via direct device connection in a certain location and time.</w:t>
      </w:r>
      <w:r w:rsidR="00A678CC">
        <w:t>”</w:t>
      </w:r>
    </w:p>
    <w:p w14:paraId="769260FA" w14:textId="596465B6" w:rsidR="00F87074" w:rsidRDefault="00A4792F" w:rsidP="00F929A8">
      <w:pPr>
        <w:pStyle w:val="ListParagraph"/>
        <w:numPr>
          <w:ilvl w:val="0"/>
          <w:numId w:val="1"/>
        </w:numPr>
      </w:pPr>
      <w:r>
        <w:t xml:space="preserve">Page 104. Section 8.3: Authentication. </w:t>
      </w:r>
      <w:r w:rsidR="0077772E">
        <w:t>“</w:t>
      </w:r>
      <w:r w:rsidR="00F87074">
        <w:t>The 5G system shall support operator-controlled alternative authentication methods (i.e.</w:t>
      </w:r>
      <w:r w:rsidR="00A9197C">
        <w:t>,</w:t>
      </w:r>
      <w:r w:rsidR="00F87074">
        <w:t xml:space="preserve"> alternative to </w:t>
      </w:r>
      <w:r w:rsidR="00A9197C" w:rsidRPr="006B452A">
        <w:t xml:space="preserve">Authentication and Key Agreement </w:t>
      </w:r>
      <w:r w:rsidR="00A9197C">
        <w:t>[</w:t>
      </w:r>
      <w:r w:rsidR="00F87074">
        <w:t>AKA</w:t>
      </w:r>
      <w:r w:rsidR="00A9197C">
        <w:t>]</w:t>
      </w:r>
      <w:r w:rsidR="00F87074">
        <w:t>) with different types of credentials for network access for IoT devices in isolated deployment scenarios (e.g.</w:t>
      </w:r>
      <w:r w:rsidR="00A9197C">
        <w:t>,</w:t>
      </w:r>
      <w:r w:rsidR="00F87074">
        <w:t xml:space="preserve"> for industrial automation).</w:t>
      </w:r>
      <w:r>
        <w:t xml:space="preserve"> </w:t>
      </w:r>
      <w:r w:rsidR="00F87074">
        <w:t>The 5G system shall support a suitable framework (e.g.</w:t>
      </w:r>
      <w:r w:rsidR="00A9197C">
        <w:t>,</w:t>
      </w:r>
      <w:r w:rsidR="00F87074">
        <w:t xml:space="preserve"> EAP) allowing alternative (e.g.</w:t>
      </w:r>
      <w:r w:rsidR="00A9197C">
        <w:t>,</w:t>
      </w:r>
      <w:r w:rsidR="00F87074">
        <w:t xml:space="preserve"> to AKA) authentication methods with non-3GPP identities and credentials to be used for UE network access authentication in non-public networks.</w:t>
      </w:r>
      <w:r w:rsidR="0047282C">
        <w:t>”</w:t>
      </w:r>
    </w:p>
    <w:p w14:paraId="5ACD5A14" w14:textId="00F472D8" w:rsidR="00416B40" w:rsidRDefault="0047282C" w:rsidP="00F929A8">
      <w:pPr>
        <w:pStyle w:val="ListParagraph"/>
        <w:numPr>
          <w:ilvl w:val="0"/>
          <w:numId w:val="1"/>
        </w:numPr>
      </w:pPr>
      <w:r>
        <w:lastRenderedPageBreak/>
        <w:t xml:space="preserve">Page 105. </w:t>
      </w:r>
      <w:r w:rsidRPr="0047282C">
        <w:t xml:space="preserve">Section 8.5: Identity management. </w:t>
      </w:r>
      <w:r w:rsidR="00BA7920">
        <w:t>“</w:t>
      </w:r>
      <w:r w:rsidRPr="0047282C">
        <w:t>For a private network using 5G technology, the 5G system shall support network access using identities, credentials, and authentication methods provided and managed by a third-party and supported by 3GPP.</w:t>
      </w:r>
      <w:r w:rsidR="00BA7920">
        <w:t>”</w:t>
      </w:r>
    </w:p>
    <w:p w14:paraId="38E32F60" w14:textId="77777777" w:rsidR="007E6472" w:rsidRDefault="007E6472" w:rsidP="007A446C"/>
    <w:p w14:paraId="1FAF1F90" w14:textId="78113609" w:rsidR="00B11589" w:rsidRDefault="00B11589" w:rsidP="007A446C">
      <w:r>
        <w:t>The following is provided for information only.</w:t>
      </w:r>
    </w:p>
    <w:p w14:paraId="256E740D" w14:textId="2ED57859" w:rsidR="007A446C" w:rsidRDefault="007A446C" w:rsidP="00F929A8">
      <w:pPr>
        <w:ind w:left="720"/>
      </w:pPr>
      <w:r>
        <w:t xml:space="preserve">The current </w:t>
      </w:r>
      <w:r w:rsidR="00923D1C" w:rsidRPr="00923D1C">
        <w:t>Extensible Authentication Protocol-Transport Layer Security (EAP-TLS)</w:t>
      </w:r>
      <w:r w:rsidR="00DC5D06">
        <w:t xml:space="preserve"> primary</w:t>
      </w:r>
      <w:r w:rsidR="00923D1C">
        <w:t xml:space="preserve"> </w:t>
      </w:r>
      <w:r>
        <w:t>authentication procedures in Annex</w:t>
      </w:r>
      <w:r w:rsidR="00923D1C">
        <w:t xml:space="preserve"> B</w:t>
      </w:r>
      <w:r>
        <w:t xml:space="preserve"> of TS 33.501 support </w:t>
      </w:r>
      <w:r w:rsidR="005A7145">
        <w:t>certificate-based</w:t>
      </w:r>
      <w:r>
        <w:t xml:space="preserve"> authentication. For </w:t>
      </w:r>
      <w:r w:rsidR="005A7145">
        <w:t>certificate-based</w:t>
      </w:r>
      <w:r>
        <w:t xml:space="preserve"> authentication, a UE still needs to have a SIM</w:t>
      </w:r>
      <w:r w:rsidR="002F28EB">
        <w:t xml:space="preserve"> (</w:t>
      </w:r>
      <w:r w:rsidR="002F28EB" w:rsidRPr="002F28EB">
        <w:t xml:space="preserve">which means users have subscriptions with a </w:t>
      </w:r>
      <w:r w:rsidR="00E31F30">
        <w:t xml:space="preserve">5G </w:t>
      </w:r>
      <w:r w:rsidR="002F28EB" w:rsidRPr="002F28EB">
        <w:t>service provider</w:t>
      </w:r>
      <w:r w:rsidR="002F28EB">
        <w:t>)</w:t>
      </w:r>
      <w:r>
        <w:t xml:space="preserve">; however, the symmetric keys in the SIM may not be used. </w:t>
      </w:r>
      <w:r w:rsidR="009C64EC">
        <w:t>Like</w:t>
      </w:r>
      <w:r w:rsidR="0035610A">
        <w:t xml:space="preserve"> the </w:t>
      </w:r>
      <w:r w:rsidR="00C8258C">
        <w:t xml:space="preserve">symmetric </w:t>
      </w:r>
      <w:r w:rsidR="00504BC7">
        <w:t>keys-based</w:t>
      </w:r>
      <w:r w:rsidR="0035610A">
        <w:t xml:space="preserve"> procedures</w:t>
      </w:r>
      <w:r w:rsidR="00C8258C">
        <w:t xml:space="preserve"> (e.g., 5G AKA)</w:t>
      </w:r>
      <w:r w:rsidR="0035610A">
        <w:t>, t</w:t>
      </w:r>
      <w:r>
        <w:t xml:space="preserve">he EAP-TLS procedures rely on </w:t>
      </w:r>
      <w:r w:rsidRPr="00CA4688">
        <w:t>a centralized authenticator and</w:t>
      </w:r>
      <w:r w:rsidR="006F5C71">
        <w:t xml:space="preserve"> / or</w:t>
      </w:r>
      <w:r w:rsidRPr="00CA4688">
        <w:t xml:space="preserve"> a centralized authentication server.</w:t>
      </w:r>
    </w:p>
    <w:p w14:paraId="1966CFD2" w14:textId="77777777" w:rsidR="007A446C" w:rsidRPr="007861B8" w:rsidRDefault="007A446C" w:rsidP="007A446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3350AD" w14:textId="4E76AC39" w:rsidR="002A5BD6" w:rsidRDefault="00A63183" w:rsidP="00F929A8">
      <w:r>
        <w:t>The objective is to</w:t>
      </w:r>
      <w:r w:rsidR="00195F48">
        <w:t xml:space="preserve"> study an alternative method for primary authentication to allow </w:t>
      </w:r>
      <w:r w:rsidR="00482325">
        <w:t xml:space="preserve">a group of </w:t>
      </w:r>
      <w:r w:rsidR="00195F48">
        <w:t>UE</w:t>
      </w:r>
      <w:r w:rsidR="00E31F30">
        <w:t>s</w:t>
      </w:r>
      <w:r w:rsidR="00195F48">
        <w:t xml:space="preserve"> to commun</w:t>
      </w:r>
      <w:r w:rsidR="00706CE3">
        <w:t xml:space="preserve">icate with each other securely without </w:t>
      </w:r>
      <w:r w:rsidR="005E34AE">
        <w:t>access to a</w:t>
      </w:r>
      <w:r w:rsidR="00706CE3">
        <w:t xml:space="preserve"> </w:t>
      </w:r>
      <w:r w:rsidR="00A254A1">
        <w:t xml:space="preserve">centralized </w:t>
      </w:r>
      <w:r w:rsidR="00706CE3">
        <w:t>5G core</w:t>
      </w:r>
      <w:r w:rsidR="007A446C">
        <w:t>.</w:t>
      </w:r>
      <w:r w:rsidR="00E53074">
        <w:t xml:space="preserve"> </w:t>
      </w:r>
      <w:r w:rsidR="00C973EF" w:rsidRPr="00F929A8">
        <w:t>The study will also e</w:t>
      </w:r>
      <w:r w:rsidRPr="00F929A8">
        <w:t>nsure that security solutions are</w:t>
      </w:r>
      <w:r w:rsidRPr="002A5BD6">
        <w:rPr>
          <w:rFonts w:eastAsia="SimSun"/>
          <w:lang w:eastAsia="en-GB"/>
        </w:rPr>
        <w:t xml:space="preserve"> aligned with the work in SA1, SA2,</w:t>
      </w:r>
      <w:r w:rsidRPr="002A5BD6">
        <w:rPr>
          <w:rFonts w:eastAsia="SimSun"/>
          <w:lang w:eastAsia="zh-CN"/>
        </w:rPr>
        <w:t xml:space="preserve"> and</w:t>
      </w:r>
      <w:r w:rsidRPr="002A5BD6">
        <w:rPr>
          <w:rFonts w:eastAsia="SimSun" w:hint="eastAsia"/>
          <w:lang w:eastAsia="zh-CN"/>
        </w:rPr>
        <w:t xml:space="preserve"> </w:t>
      </w:r>
      <w:r w:rsidRPr="002A5BD6">
        <w:rPr>
          <w:rFonts w:eastAsia="SimSun"/>
          <w:lang w:eastAsia="en-GB"/>
        </w:rPr>
        <w:t>SA</w:t>
      </w:r>
      <w:r w:rsidR="00152A74" w:rsidRPr="002A5BD6">
        <w:rPr>
          <w:rFonts w:eastAsia="SimSun"/>
          <w:lang w:eastAsia="en-GB"/>
        </w:rPr>
        <w:t>6</w:t>
      </w:r>
      <w:r w:rsidRPr="002A5BD6">
        <w:rPr>
          <w:rFonts w:eastAsia="SimSun"/>
          <w:lang w:eastAsia="en-GB"/>
        </w:rPr>
        <w:t xml:space="preserve">. The </w:t>
      </w:r>
      <w:r w:rsidR="00C45944" w:rsidRPr="002A5BD6">
        <w:rPr>
          <w:rFonts w:eastAsia="SimSun"/>
          <w:lang w:eastAsia="en-GB"/>
        </w:rPr>
        <w:t>study</w:t>
      </w:r>
      <w:r w:rsidRPr="002A5BD6">
        <w:rPr>
          <w:rFonts w:eastAsia="SimSun"/>
          <w:lang w:eastAsia="en-GB"/>
        </w:rPr>
        <w:t xml:space="preserve"> is comprised of the following parts</w:t>
      </w:r>
      <w:r>
        <w:t>:</w:t>
      </w:r>
    </w:p>
    <w:p w14:paraId="2D334B77" w14:textId="67918047" w:rsidR="001E79C5" w:rsidRDefault="00A63183" w:rsidP="00F929A8">
      <w:pPr>
        <w:pStyle w:val="ListParagraph"/>
        <w:numPr>
          <w:ilvl w:val="0"/>
          <w:numId w:val="2"/>
        </w:numPr>
      </w:pPr>
      <w:r>
        <w:t>WT-1: Study</w:t>
      </w:r>
      <w:r w:rsidR="00E06CDC">
        <w:t xml:space="preserve"> the key issues for supporting</w:t>
      </w:r>
      <w:r>
        <w:t xml:space="preserve"> primary authentication procedures without access to a centralized 5G core </w:t>
      </w:r>
      <w:r w:rsidR="00E06CDC">
        <w:t>leveraging</w:t>
      </w:r>
      <w:r>
        <w:t xml:space="preserve"> 3GPP symmetric keys</w:t>
      </w:r>
      <w:r w:rsidR="00C45944">
        <w:t>-</w:t>
      </w:r>
      <w:r>
        <w:t>based authentication procedures (i.e., 5G AKA and EAP AKA)</w:t>
      </w:r>
      <w:r w:rsidR="00FB0F71">
        <w:t xml:space="preserve"> and </w:t>
      </w:r>
      <w:r w:rsidR="00FB0F71" w:rsidRPr="002A5BD6">
        <w:rPr>
          <w:rFonts w:eastAsia="SimSun"/>
          <w:lang w:eastAsia="zh-CN"/>
        </w:rPr>
        <w:t>develop potential solutions to address these key issues</w:t>
      </w:r>
      <w:r w:rsidR="00E06CDC" w:rsidRPr="002A5BD6">
        <w:rPr>
          <w:rFonts w:eastAsia="SimSun"/>
          <w:lang w:eastAsia="zh-CN"/>
        </w:rPr>
        <w:t>.</w:t>
      </w:r>
    </w:p>
    <w:p w14:paraId="78887419" w14:textId="12F9328E" w:rsidR="00A63183" w:rsidRDefault="00A63183" w:rsidP="00F929A8">
      <w:pPr>
        <w:pStyle w:val="ListParagraph"/>
        <w:numPr>
          <w:ilvl w:val="0"/>
          <w:numId w:val="2"/>
        </w:numPr>
      </w:pPr>
      <w:r>
        <w:t xml:space="preserve">WT-2: </w:t>
      </w:r>
      <w:r w:rsidR="00E06CDC">
        <w:t xml:space="preserve">Study the key issues for supporting </w:t>
      </w:r>
      <w:r>
        <w:t xml:space="preserve">primary authentication procedures without access to a centralized 5G core </w:t>
      </w:r>
      <w:r w:rsidR="00E06CDC">
        <w:t>leveraging</w:t>
      </w:r>
      <w:r>
        <w:t xml:space="preserve"> 3GPP </w:t>
      </w:r>
      <w:r w:rsidR="00C45944">
        <w:t>certificates-based</w:t>
      </w:r>
      <w:r>
        <w:t xml:space="preserve"> authentication procedures (i.e., EAP-TLS)</w:t>
      </w:r>
      <w:r w:rsidR="00313BEC">
        <w:t xml:space="preserve"> and </w:t>
      </w:r>
      <w:r w:rsidR="00313BEC" w:rsidRPr="002A5BD6">
        <w:rPr>
          <w:rFonts w:eastAsia="SimSun"/>
          <w:lang w:eastAsia="zh-CN"/>
        </w:rPr>
        <w:t>develop potential solutions to address these key issues.</w:t>
      </w:r>
    </w:p>
    <w:p w14:paraId="47DF3CE2" w14:textId="7E7BB5CD" w:rsidR="00A63183" w:rsidRDefault="00A63183" w:rsidP="00F929A8">
      <w:pPr>
        <w:pStyle w:val="ListParagraph"/>
        <w:numPr>
          <w:ilvl w:val="0"/>
          <w:numId w:val="2"/>
        </w:numPr>
      </w:pPr>
      <w:r>
        <w:t xml:space="preserve">WT-3: </w:t>
      </w:r>
      <w:r w:rsidR="00E06CDC">
        <w:t xml:space="preserve">Study the key issues for supporting </w:t>
      </w:r>
      <w:r>
        <w:t xml:space="preserve">primary authentication procedures without access to a centralized 5G core </w:t>
      </w:r>
      <w:r w:rsidR="00E06CDC">
        <w:t>leveraging</w:t>
      </w:r>
      <w:r>
        <w:t xml:space="preserve"> </w:t>
      </w:r>
      <w:r w:rsidR="00751FA1">
        <w:t xml:space="preserve">forward looking advanced </w:t>
      </w:r>
      <w:r w:rsidR="00E06CDC">
        <w:t>non-</w:t>
      </w:r>
      <w:r>
        <w:t>3GPP authentication procedures (e.g., blockchain)</w:t>
      </w:r>
      <w:r w:rsidR="00313BEC">
        <w:t xml:space="preserve"> and </w:t>
      </w:r>
      <w:r w:rsidR="00313BEC" w:rsidRPr="002A5BD6">
        <w:rPr>
          <w:rFonts w:eastAsia="SimSun"/>
          <w:lang w:eastAsia="zh-CN"/>
        </w:rPr>
        <w:t>develop potential solutions to address these key issues</w:t>
      </w:r>
      <w:r w:rsidR="00522A1C">
        <w:t>.</w:t>
      </w:r>
    </w:p>
    <w:p w14:paraId="013D76AC" w14:textId="77777777" w:rsidR="001C7EB3" w:rsidRDefault="001C7EB3" w:rsidP="001C7EB3"/>
    <w:p w14:paraId="6A0B6BF1" w14:textId="77777777" w:rsidR="001C7EB3" w:rsidRPr="002C1F9D" w:rsidRDefault="001C7EB3" w:rsidP="001C7EB3">
      <w:pPr>
        <w:pStyle w:val="Heading2"/>
      </w:pPr>
      <w:r w:rsidRPr="002C1F9D">
        <w:t>TU estimates and dependencies</w:t>
      </w:r>
    </w:p>
    <w:p w14:paraId="5338E2AD" w14:textId="77777777" w:rsidR="001C7EB3" w:rsidRPr="002C1F9D" w:rsidRDefault="001C7EB3" w:rsidP="001C7EB3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C7EB3" w:rsidRPr="002C1F9D" w14:paraId="4E456179" w14:textId="77777777" w:rsidTr="00720868">
        <w:tc>
          <w:tcPr>
            <w:tcW w:w="1597" w:type="dxa"/>
            <w:shd w:val="clear" w:color="auto" w:fill="auto"/>
          </w:tcPr>
          <w:p w14:paraId="485CF6CA" w14:textId="77777777" w:rsidR="001C7EB3" w:rsidRPr="002C1F9D" w:rsidRDefault="001C7EB3" w:rsidP="00720868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31748B76" w14:textId="77777777" w:rsidR="001C7EB3" w:rsidRPr="002C1F9D" w:rsidRDefault="001C7EB3" w:rsidP="00720868">
            <w:r w:rsidRPr="002C1F9D">
              <w:t>TU Estimate</w:t>
            </w:r>
          </w:p>
          <w:p w14:paraId="5F16ECCE" w14:textId="77777777" w:rsidR="001C7EB3" w:rsidRPr="002C1F9D" w:rsidRDefault="001C7EB3" w:rsidP="00720868">
            <w:r w:rsidRPr="002C1F9D">
              <w:t>(Study)</w:t>
            </w:r>
          </w:p>
        </w:tc>
        <w:tc>
          <w:tcPr>
            <w:tcW w:w="1480" w:type="dxa"/>
          </w:tcPr>
          <w:p w14:paraId="0D878ADB" w14:textId="77777777" w:rsidR="001C7EB3" w:rsidRPr="002C1F9D" w:rsidRDefault="001C7EB3" w:rsidP="00720868">
            <w:r w:rsidRPr="002C1F9D">
              <w:t>TU Estimate</w:t>
            </w:r>
          </w:p>
          <w:p w14:paraId="23E6BC3E" w14:textId="77777777" w:rsidR="001C7EB3" w:rsidRPr="002C1F9D" w:rsidRDefault="001C7EB3" w:rsidP="00720868">
            <w:r w:rsidRPr="002C1F9D">
              <w:t>(Normative)</w:t>
            </w:r>
          </w:p>
        </w:tc>
        <w:tc>
          <w:tcPr>
            <w:tcW w:w="2105" w:type="dxa"/>
          </w:tcPr>
          <w:p w14:paraId="65D05157" w14:textId="77777777" w:rsidR="001C7EB3" w:rsidRPr="002C1F9D" w:rsidRDefault="001C7EB3" w:rsidP="00720868">
            <w:r w:rsidRPr="002C1F9D">
              <w:t>RAN Dependency</w:t>
            </w:r>
          </w:p>
          <w:p w14:paraId="03CD6700" w14:textId="77777777" w:rsidR="001C7EB3" w:rsidRPr="002C1F9D" w:rsidRDefault="001C7EB3" w:rsidP="00720868">
            <w:r w:rsidRPr="002C1F9D">
              <w:t>(Yes/No/Maybe)</w:t>
            </w:r>
          </w:p>
        </w:tc>
        <w:tc>
          <w:tcPr>
            <w:tcW w:w="2290" w:type="dxa"/>
          </w:tcPr>
          <w:p w14:paraId="79F53028" w14:textId="77777777" w:rsidR="001C7EB3" w:rsidRPr="002C1F9D" w:rsidRDefault="001C7EB3" w:rsidP="00720868">
            <w:r w:rsidRPr="002C1F9D">
              <w:t>Inter Work Tasks Dependency</w:t>
            </w:r>
          </w:p>
        </w:tc>
      </w:tr>
      <w:tr w:rsidR="001C7EB3" w:rsidRPr="002C1F9D" w14:paraId="09B34315" w14:textId="77777777" w:rsidTr="00720868">
        <w:tc>
          <w:tcPr>
            <w:tcW w:w="1597" w:type="dxa"/>
            <w:shd w:val="clear" w:color="auto" w:fill="auto"/>
          </w:tcPr>
          <w:p w14:paraId="56B92B02" w14:textId="77777777" w:rsidR="001C7EB3" w:rsidRPr="002C1F9D" w:rsidRDefault="001C7EB3" w:rsidP="00720868">
            <w:pPr>
              <w:jc w:val="center"/>
              <w:rPr>
                <w:b/>
                <w:bCs/>
              </w:rPr>
            </w:pPr>
            <w:r w:rsidRPr="002C1F9D"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18B3D394" w14:textId="77777777" w:rsidR="001C7EB3" w:rsidRPr="001A566C" w:rsidRDefault="001C7EB3" w:rsidP="00720868">
            <w:pPr>
              <w:jc w:val="center"/>
              <w:rPr>
                <w:lang w:eastAsia="zh-CN"/>
              </w:rPr>
            </w:pPr>
            <w:r w:rsidRPr="001A566C">
              <w:rPr>
                <w:lang w:eastAsia="zh-CN"/>
              </w:rPr>
              <w:t>1.5</w:t>
            </w:r>
          </w:p>
        </w:tc>
        <w:tc>
          <w:tcPr>
            <w:tcW w:w="1480" w:type="dxa"/>
          </w:tcPr>
          <w:p w14:paraId="45C8A52A" w14:textId="77777777" w:rsidR="001C7EB3" w:rsidRPr="001A566C" w:rsidRDefault="001C7EB3" w:rsidP="00720868">
            <w:pPr>
              <w:jc w:val="center"/>
              <w:rPr>
                <w:lang w:eastAsia="zh-CN"/>
              </w:rPr>
            </w:pPr>
            <w:r w:rsidRPr="001A566C">
              <w:rPr>
                <w:lang w:eastAsia="zh-CN"/>
              </w:rPr>
              <w:t>1.5</w:t>
            </w:r>
          </w:p>
        </w:tc>
        <w:tc>
          <w:tcPr>
            <w:tcW w:w="2105" w:type="dxa"/>
          </w:tcPr>
          <w:p w14:paraId="3D751247" w14:textId="77777777" w:rsidR="001C7EB3" w:rsidRPr="001A566C" w:rsidRDefault="001C7EB3" w:rsidP="00720868">
            <w:pPr>
              <w:jc w:val="center"/>
            </w:pPr>
            <w:r w:rsidRPr="001A566C">
              <w:t>No</w:t>
            </w:r>
          </w:p>
        </w:tc>
        <w:tc>
          <w:tcPr>
            <w:tcW w:w="2290" w:type="dxa"/>
          </w:tcPr>
          <w:p w14:paraId="4F4AF559" w14:textId="77777777" w:rsidR="001C7EB3" w:rsidRPr="002C1F9D" w:rsidRDefault="001C7EB3" w:rsidP="00720868">
            <w:pPr>
              <w:jc w:val="center"/>
            </w:pPr>
          </w:p>
        </w:tc>
      </w:tr>
      <w:tr w:rsidR="001C7EB3" w:rsidRPr="002C1F9D" w14:paraId="3A81FA75" w14:textId="77777777" w:rsidTr="00720868">
        <w:trPr>
          <w:trHeight w:val="176"/>
        </w:trPr>
        <w:tc>
          <w:tcPr>
            <w:tcW w:w="1597" w:type="dxa"/>
            <w:shd w:val="clear" w:color="auto" w:fill="auto"/>
          </w:tcPr>
          <w:p w14:paraId="3D2137BF" w14:textId="77777777" w:rsidR="001C7EB3" w:rsidRPr="002C1F9D" w:rsidRDefault="001C7EB3" w:rsidP="00720868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570" w:type="dxa"/>
            <w:shd w:val="clear" w:color="auto" w:fill="auto"/>
          </w:tcPr>
          <w:p w14:paraId="3E64804A" w14:textId="77777777" w:rsidR="001C7EB3" w:rsidRPr="001A566C" w:rsidRDefault="001C7EB3" w:rsidP="00720868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80" w:type="dxa"/>
          </w:tcPr>
          <w:p w14:paraId="309A71EC" w14:textId="77777777" w:rsidR="001C7EB3" w:rsidRPr="001A566C" w:rsidRDefault="001C7EB3" w:rsidP="00720868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105" w:type="dxa"/>
          </w:tcPr>
          <w:p w14:paraId="301138D0" w14:textId="77777777" w:rsidR="001C7EB3" w:rsidRPr="001A566C" w:rsidRDefault="001C7EB3" w:rsidP="00720868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1FBD4161" w14:textId="77777777" w:rsidR="001C7EB3" w:rsidRPr="002C1F9D" w:rsidRDefault="001C7EB3" w:rsidP="00720868">
            <w:pPr>
              <w:jc w:val="center"/>
            </w:pPr>
          </w:p>
        </w:tc>
      </w:tr>
      <w:tr w:rsidR="001C7EB3" w:rsidRPr="002C1F9D" w14:paraId="6DE4FE9D" w14:textId="77777777" w:rsidTr="00720868">
        <w:tc>
          <w:tcPr>
            <w:tcW w:w="1597" w:type="dxa"/>
            <w:shd w:val="clear" w:color="auto" w:fill="auto"/>
          </w:tcPr>
          <w:p w14:paraId="27723AA4" w14:textId="77777777" w:rsidR="001C7EB3" w:rsidRPr="002C1F9D" w:rsidRDefault="001C7EB3" w:rsidP="00720868">
            <w:pPr>
              <w:jc w:val="center"/>
              <w:rPr>
                <w:b/>
                <w:bCs/>
              </w:rPr>
            </w:pPr>
            <w:r w:rsidRPr="002C1F9D"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64405AC6" w14:textId="77777777" w:rsidR="001C7EB3" w:rsidRPr="001A566C" w:rsidRDefault="001C7EB3" w:rsidP="00720868">
            <w:pPr>
              <w:jc w:val="center"/>
              <w:rPr>
                <w:lang w:eastAsia="zh-CN"/>
              </w:rPr>
            </w:pPr>
            <w:r w:rsidRPr="001A566C">
              <w:rPr>
                <w:lang w:eastAsia="zh-CN"/>
              </w:rPr>
              <w:t>1.5</w:t>
            </w:r>
          </w:p>
        </w:tc>
        <w:tc>
          <w:tcPr>
            <w:tcW w:w="1480" w:type="dxa"/>
          </w:tcPr>
          <w:p w14:paraId="13E75CC9" w14:textId="77777777" w:rsidR="001C7EB3" w:rsidRPr="001A566C" w:rsidRDefault="001C7EB3" w:rsidP="00720868">
            <w:pPr>
              <w:jc w:val="center"/>
            </w:pPr>
            <w:r w:rsidRPr="001A566C">
              <w:t>1.5</w:t>
            </w:r>
          </w:p>
        </w:tc>
        <w:tc>
          <w:tcPr>
            <w:tcW w:w="2105" w:type="dxa"/>
          </w:tcPr>
          <w:p w14:paraId="2DDF525A" w14:textId="77777777" w:rsidR="001C7EB3" w:rsidRPr="001A566C" w:rsidRDefault="001C7EB3" w:rsidP="00720868">
            <w:pPr>
              <w:jc w:val="center"/>
            </w:pPr>
            <w:r w:rsidRPr="001A566C">
              <w:t>No</w:t>
            </w:r>
          </w:p>
        </w:tc>
        <w:tc>
          <w:tcPr>
            <w:tcW w:w="2290" w:type="dxa"/>
          </w:tcPr>
          <w:p w14:paraId="6B671D89" w14:textId="77777777" w:rsidR="001C7EB3" w:rsidRPr="002C1F9D" w:rsidRDefault="001C7EB3" w:rsidP="00720868">
            <w:pPr>
              <w:jc w:val="center"/>
              <w:rPr>
                <w:b/>
                <w:bCs/>
              </w:rPr>
            </w:pPr>
          </w:p>
        </w:tc>
      </w:tr>
      <w:tr w:rsidR="001C7EB3" w:rsidRPr="002C1F9D" w14:paraId="0EEA77E8" w14:textId="77777777" w:rsidTr="00720868">
        <w:tc>
          <w:tcPr>
            <w:tcW w:w="1597" w:type="dxa"/>
            <w:shd w:val="clear" w:color="auto" w:fill="auto"/>
          </w:tcPr>
          <w:p w14:paraId="0508B1F8" w14:textId="77777777" w:rsidR="001C7EB3" w:rsidRPr="002C1F9D" w:rsidRDefault="001C7EB3" w:rsidP="00720868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570" w:type="dxa"/>
            <w:shd w:val="clear" w:color="auto" w:fill="auto"/>
          </w:tcPr>
          <w:p w14:paraId="39A01DFB" w14:textId="77777777" w:rsidR="001C7EB3" w:rsidRPr="001A566C" w:rsidRDefault="001C7EB3" w:rsidP="00720868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80" w:type="dxa"/>
          </w:tcPr>
          <w:p w14:paraId="4EAB0A70" w14:textId="77777777" w:rsidR="001C7EB3" w:rsidRPr="001A566C" w:rsidRDefault="001C7EB3" w:rsidP="00720868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105" w:type="dxa"/>
          </w:tcPr>
          <w:p w14:paraId="12BC45E1" w14:textId="77777777" w:rsidR="001C7EB3" w:rsidRPr="001A566C" w:rsidRDefault="001C7EB3" w:rsidP="00720868">
            <w:pPr>
              <w:jc w:val="center"/>
            </w:pPr>
          </w:p>
        </w:tc>
        <w:tc>
          <w:tcPr>
            <w:tcW w:w="2290" w:type="dxa"/>
          </w:tcPr>
          <w:p w14:paraId="5BD17E63" w14:textId="77777777" w:rsidR="001C7EB3" w:rsidRPr="002C1F9D" w:rsidRDefault="001C7EB3" w:rsidP="00720868">
            <w:pPr>
              <w:jc w:val="center"/>
            </w:pPr>
          </w:p>
        </w:tc>
      </w:tr>
      <w:tr w:rsidR="001C7EB3" w:rsidRPr="002C1F9D" w14:paraId="72BAEDAF" w14:textId="77777777" w:rsidTr="00720868">
        <w:tc>
          <w:tcPr>
            <w:tcW w:w="1597" w:type="dxa"/>
            <w:shd w:val="clear" w:color="auto" w:fill="auto"/>
          </w:tcPr>
          <w:p w14:paraId="5406ADE3" w14:textId="77777777" w:rsidR="001C7EB3" w:rsidRPr="002C1F9D" w:rsidRDefault="001C7EB3" w:rsidP="00720868">
            <w:pPr>
              <w:jc w:val="center"/>
              <w:rPr>
                <w:b/>
                <w:bCs/>
              </w:rPr>
            </w:pPr>
            <w:r w:rsidRPr="002C1F9D">
              <w:rPr>
                <w:b/>
                <w:bCs/>
              </w:rPr>
              <w:t>WT3</w:t>
            </w:r>
          </w:p>
        </w:tc>
        <w:tc>
          <w:tcPr>
            <w:tcW w:w="1570" w:type="dxa"/>
            <w:shd w:val="clear" w:color="auto" w:fill="auto"/>
          </w:tcPr>
          <w:p w14:paraId="1F49B68F" w14:textId="77777777" w:rsidR="001C7EB3" w:rsidRPr="001A566C" w:rsidRDefault="001C7EB3" w:rsidP="00720868">
            <w:pPr>
              <w:jc w:val="center"/>
              <w:rPr>
                <w:lang w:eastAsia="zh-CN"/>
              </w:rPr>
            </w:pPr>
            <w:r w:rsidRPr="001A566C">
              <w:rPr>
                <w:lang w:eastAsia="zh-CN"/>
              </w:rPr>
              <w:t>2</w:t>
            </w:r>
          </w:p>
        </w:tc>
        <w:tc>
          <w:tcPr>
            <w:tcW w:w="1480" w:type="dxa"/>
          </w:tcPr>
          <w:p w14:paraId="69ED3E4C" w14:textId="77777777" w:rsidR="001C7EB3" w:rsidRPr="001A566C" w:rsidRDefault="001C7EB3" w:rsidP="00720868">
            <w:pPr>
              <w:jc w:val="center"/>
              <w:rPr>
                <w:lang w:eastAsia="zh-CN"/>
              </w:rPr>
            </w:pPr>
            <w:r w:rsidRPr="001A566C">
              <w:rPr>
                <w:lang w:eastAsia="zh-CN"/>
              </w:rPr>
              <w:t>2</w:t>
            </w:r>
          </w:p>
        </w:tc>
        <w:tc>
          <w:tcPr>
            <w:tcW w:w="2105" w:type="dxa"/>
          </w:tcPr>
          <w:p w14:paraId="4D7BEC35" w14:textId="77777777" w:rsidR="001C7EB3" w:rsidRPr="001A566C" w:rsidRDefault="001C7EB3" w:rsidP="00720868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26219E19" w14:textId="77777777" w:rsidR="001C7EB3" w:rsidRPr="002C1F9D" w:rsidRDefault="001C7EB3" w:rsidP="00720868">
            <w:pPr>
              <w:jc w:val="center"/>
              <w:rPr>
                <w:b/>
                <w:bCs/>
              </w:rPr>
            </w:pPr>
          </w:p>
        </w:tc>
      </w:tr>
      <w:tr w:rsidR="001C7EB3" w:rsidRPr="002C1F9D" w14:paraId="3B2D09C5" w14:textId="77777777" w:rsidTr="00720868">
        <w:tc>
          <w:tcPr>
            <w:tcW w:w="1597" w:type="dxa"/>
            <w:shd w:val="clear" w:color="auto" w:fill="auto"/>
          </w:tcPr>
          <w:p w14:paraId="083D5328" w14:textId="77777777" w:rsidR="001C7EB3" w:rsidRPr="002C1F9D" w:rsidRDefault="001C7EB3" w:rsidP="00720868">
            <w:pPr>
              <w:jc w:val="center"/>
            </w:pPr>
          </w:p>
        </w:tc>
        <w:tc>
          <w:tcPr>
            <w:tcW w:w="1570" w:type="dxa"/>
            <w:shd w:val="clear" w:color="auto" w:fill="auto"/>
          </w:tcPr>
          <w:p w14:paraId="33ABCD52" w14:textId="77777777" w:rsidR="001C7EB3" w:rsidRPr="002C1F9D" w:rsidRDefault="001C7EB3" w:rsidP="00720868">
            <w:pPr>
              <w:jc w:val="center"/>
            </w:pPr>
          </w:p>
        </w:tc>
        <w:tc>
          <w:tcPr>
            <w:tcW w:w="1480" w:type="dxa"/>
          </w:tcPr>
          <w:p w14:paraId="60F08792" w14:textId="77777777" w:rsidR="001C7EB3" w:rsidRPr="002C1F9D" w:rsidRDefault="001C7EB3" w:rsidP="00720868">
            <w:pPr>
              <w:jc w:val="center"/>
            </w:pPr>
          </w:p>
        </w:tc>
        <w:tc>
          <w:tcPr>
            <w:tcW w:w="2105" w:type="dxa"/>
          </w:tcPr>
          <w:p w14:paraId="068DE281" w14:textId="77777777" w:rsidR="001C7EB3" w:rsidRPr="002C1F9D" w:rsidRDefault="001C7EB3" w:rsidP="00720868">
            <w:pPr>
              <w:jc w:val="center"/>
            </w:pPr>
          </w:p>
        </w:tc>
        <w:tc>
          <w:tcPr>
            <w:tcW w:w="2290" w:type="dxa"/>
          </w:tcPr>
          <w:p w14:paraId="0C372903" w14:textId="77777777" w:rsidR="001C7EB3" w:rsidRPr="002C1F9D" w:rsidRDefault="001C7EB3" w:rsidP="00720868">
            <w:pPr>
              <w:jc w:val="center"/>
            </w:pPr>
          </w:p>
        </w:tc>
      </w:tr>
    </w:tbl>
    <w:p w14:paraId="49DC8E73" w14:textId="77777777" w:rsidR="001C7EB3" w:rsidRPr="002C1F9D" w:rsidRDefault="001C7EB3" w:rsidP="001C7EB3"/>
    <w:p w14:paraId="2D51C159" w14:textId="77777777" w:rsidR="001C7EB3" w:rsidRPr="002C1F9D" w:rsidRDefault="001C7EB3" w:rsidP="001C7EB3">
      <w:pPr>
        <w:rPr>
          <w:lang w:eastAsia="zh-CN"/>
        </w:rPr>
      </w:pPr>
      <w:r w:rsidRPr="002C1F9D">
        <w:t xml:space="preserve">Total TU estimates for the study phase: </w:t>
      </w:r>
      <w:r>
        <w:t>5</w:t>
      </w:r>
    </w:p>
    <w:p w14:paraId="34733891" w14:textId="77777777" w:rsidR="001C7EB3" w:rsidRPr="002C1F9D" w:rsidRDefault="001C7EB3" w:rsidP="001C7EB3">
      <w:pPr>
        <w:rPr>
          <w:lang w:val="en-US"/>
        </w:rPr>
      </w:pPr>
      <w:r w:rsidRPr="002C1F9D">
        <w:rPr>
          <w:lang w:val="en-US"/>
        </w:rPr>
        <w:t xml:space="preserve">Total TU estimates for the normative phase: </w:t>
      </w:r>
      <w:r>
        <w:rPr>
          <w:lang w:val="en-US"/>
        </w:rPr>
        <w:t>5</w:t>
      </w:r>
    </w:p>
    <w:p w14:paraId="203E914B" w14:textId="4E5C8D58" w:rsidR="001C7EB3" w:rsidRPr="001C7EB3" w:rsidRDefault="001C7EB3" w:rsidP="001C7EB3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>
        <w:rPr>
          <w:lang w:val="en-US"/>
        </w:rPr>
        <w:t>10</w:t>
      </w:r>
    </w:p>
    <w:p w14:paraId="6AB982CF" w14:textId="77777777" w:rsidR="007A446C" w:rsidRPr="007861B8" w:rsidRDefault="007A446C" w:rsidP="007A446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9DC29D2" w14:textId="77777777" w:rsidR="007A446C" w:rsidRPr="007861B8" w:rsidRDefault="007A446C" w:rsidP="007A446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260"/>
        <w:gridCol w:w="2160"/>
        <w:gridCol w:w="990"/>
        <w:gridCol w:w="1440"/>
        <w:gridCol w:w="2070"/>
      </w:tblGrid>
      <w:tr w:rsidR="007A446C" w:rsidRPr="00E10367" w14:paraId="50333F3C" w14:textId="77777777" w:rsidTr="00706CE3">
        <w:trPr>
          <w:cantSplit/>
          <w:jc w:val="center"/>
        </w:trPr>
        <w:tc>
          <w:tcPr>
            <w:tcW w:w="9265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E3D4956" w14:textId="77777777" w:rsidR="007A446C" w:rsidRPr="00E10367" w:rsidRDefault="007A446C" w:rsidP="00635BC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A446C" w14:paraId="094E2076" w14:textId="77777777" w:rsidTr="0058461E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590DB637" w14:textId="77777777" w:rsidR="007A446C" w:rsidRPr="00FF3F0C" w:rsidRDefault="007A446C" w:rsidP="00635BC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7E143883" w14:textId="77777777" w:rsidR="007A446C" w:rsidRPr="000C5FE3" w:rsidRDefault="007A446C" w:rsidP="00635BCC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68C9064E" w14:textId="77777777" w:rsidR="007A446C" w:rsidRPr="00E10367" w:rsidRDefault="007A446C" w:rsidP="00635BCC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0303BCF9" w14:textId="77777777" w:rsidR="007A446C" w:rsidRPr="00E10367" w:rsidRDefault="007A446C" w:rsidP="00635BC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41755FBE" w14:textId="77777777" w:rsidR="007A446C" w:rsidRPr="00E10367" w:rsidRDefault="007A446C" w:rsidP="00635BCC">
            <w:pPr>
              <w:pStyle w:val="TAH"/>
            </w:pPr>
            <w:r w:rsidRPr="00E10367">
              <w:t>For approval at TSG#</w:t>
            </w:r>
          </w:p>
        </w:tc>
        <w:tc>
          <w:tcPr>
            <w:tcW w:w="2070" w:type="dxa"/>
            <w:shd w:val="clear" w:color="auto" w:fill="D9D9D9"/>
            <w:tcMar>
              <w:left w:w="57" w:type="dxa"/>
              <w:right w:w="57" w:type="dxa"/>
            </w:tcMar>
          </w:tcPr>
          <w:p w14:paraId="4EE6DA36" w14:textId="77777777" w:rsidR="007A446C" w:rsidRPr="00E10367" w:rsidRDefault="007A446C" w:rsidP="00635BC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A446C" w:rsidRPr="00A62949" w14:paraId="2EC229DD" w14:textId="77777777" w:rsidTr="0058461E">
        <w:trPr>
          <w:cantSplit/>
          <w:jc w:val="center"/>
        </w:trPr>
        <w:tc>
          <w:tcPr>
            <w:tcW w:w="1345" w:type="dxa"/>
          </w:tcPr>
          <w:p w14:paraId="1540165A" w14:textId="77777777" w:rsidR="007A446C" w:rsidRPr="006C2E80" w:rsidRDefault="007A446C" w:rsidP="00635BCC">
            <w:r>
              <w:t xml:space="preserve">Internal TR </w:t>
            </w:r>
          </w:p>
        </w:tc>
        <w:tc>
          <w:tcPr>
            <w:tcW w:w="1260" w:type="dxa"/>
          </w:tcPr>
          <w:p w14:paraId="56A6391C" w14:textId="77777777" w:rsidR="007A446C" w:rsidRPr="006C2E80" w:rsidRDefault="007A446C" w:rsidP="00635BCC">
            <w:r>
              <w:t>TR 33.XXX</w:t>
            </w:r>
          </w:p>
        </w:tc>
        <w:tc>
          <w:tcPr>
            <w:tcW w:w="2160" w:type="dxa"/>
          </w:tcPr>
          <w:p w14:paraId="41E9CCC6" w14:textId="6412AEF1" w:rsidR="007A446C" w:rsidRPr="00BE4CBB" w:rsidRDefault="007A446C" w:rsidP="00635BCC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0905BC">
              <w:rPr>
                <w:i w:val="0"/>
                <w:color w:val="auto"/>
                <w:lang w:eastAsia="en-US"/>
              </w:rPr>
              <w:t xml:space="preserve">Study on </w:t>
            </w:r>
            <w:r w:rsidR="00085B54">
              <w:rPr>
                <w:i w:val="0"/>
                <w:color w:val="auto"/>
                <w:lang w:eastAsia="en-US"/>
              </w:rPr>
              <w:t>Alternative</w:t>
            </w:r>
            <w:r w:rsidR="00085B54" w:rsidRPr="000905BC">
              <w:rPr>
                <w:i w:val="0"/>
                <w:color w:val="auto"/>
                <w:lang w:eastAsia="en-US"/>
              </w:rPr>
              <w:t xml:space="preserve"> </w:t>
            </w:r>
            <w:r w:rsidRPr="000905BC">
              <w:rPr>
                <w:i w:val="0"/>
                <w:color w:val="auto"/>
                <w:lang w:eastAsia="en-US"/>
              </w:rPr>
              <w:t xml:space="preserve">Authentication </w:t>
            </w:r>
            <w:r w:rsidR="004F3F75">
              <w:rPr>
                <w:i w:val="0"/>
                <w:color w:val="auto"/>
                <w:lang w:eastAsia="en-US"/>
              </w:rPr>
              <w:t xml:space="preserve">without </w:t>
            </w:r>
            <w:r w:rsidR="00A46ACE">
              <w:rPr>
                <w:i w:val="0"/>
                <w:color w:val="auto"/>
                <w:lang w:eastAsia="en-US"/>
              </w:rPr>
              <w:t>Access to</w:t>
            </w:r>
            <w:r w:rsidR="00CB0813">
              <w:rPr>
                <w:i w:val="0"/>
                <w:color w:val="auto"/>
                <w:lang w:eastAsia="en-US"/>
              </w:rPr>
              <w:t xml:space="preserve"> </w:t>
            </w:r>
            <w:r w:rsidR="006858A8">
              <w:rPr>
                <w:i w:val="0"/>
                <w:color w:val="auto"/>
                <w:lang w:eastAsia="en-US"/>
              </w:rPr>
              <w:t xml:space="preserve">a </w:t>
            </w:r>
            <w:r w:rsidR="00CB0813">
              <w:rPr>
                <w:i w:val="0"/>
                <w:color w:val="auto"/>
                <w:lang w:eastAsia="en-US"/>
              </w:rPr>
              <w:t>Centralized</w:t>
            </w:r>
            <w:r w:rsidR="00A46ACE">
              <w:rPr>
                <w:i w:val="0"/>
                <w:color w:val="auto"/>
                <w:lang w:eastAsia="en-US"/>
              </w:rPr>
              <w:t xml:space="preserve"> 5G Core</w:t>
            </w:r>
          </w:p>
        </w:tc>
        <w:tc>
          <w:tcPr>
            <w:tcW w:w="990" w:type="dxa"/>
          </w:tcPr>
          <w:p w14:paraId="5B484010" w14:textId="40B3D78F" w:rsidR="007A446C" w:rsidRPr="00BE4CBB" w:rsidRDefault="007A446C" w:rsidP="00635BCC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</w:p>
        </w:tc>
        <w:tc>
          <w:tcPr>
            <w:tcW w:w="1440" w:type="dxa"/>
          </w:tcPr>
          <w:p w14:paraId="77572C14" w14:textId="4E6155D3" w:rsidR="007A446C" w:rsidRPr="006C2E80" w:rsidRDefault="007A446C" w:rsidP="00635BCC">
            <w:pPr>
              <w:pStyle w:val="Guidance"/>
              <w:spacing w:after="0"/>
            </w:pPr>
          </w:p>
        </w:tc>
        <w:tc>
          <w:tcPr>
            <w:tcW w:w="2070" w:type="dxa"/>
          </w:tcPr>
          <w:p w14:paraId="6642E117" w14:textId="26FB97A6" w:rsidR="007A446C" w:rsidRPr="00A62949" w:rsidRDefault="007A446C" w:rsidP="00635BCC">
            <w:pPr>
              <w:pStyle w:val="Guidance"/>
              <w:spacing w:after="0"/>
              <w:rPr>
                <w:lang w:val="de-DE"/>
              </w:rPr>
            </w:pPr>
            <w:r>
              <w:rPr>
                <w:lang w:val="de-DE"/>
              </w:rPr>
              <w:t>DJ Shyy</w:t>
            </w:r>
            <w:r w:rsidRPr="00A62949">
              <w:rPr>
                <w:lang w:val="de-DE"/>
              </w:rPr>
              <w:t xml:space="preserve">, </w:t>
            </w:r>
            <w:r w:rsidR="0058461E">
              <w:t>djshyy@hssedi.dhs.org</w:t>
            </w:r>
          </w:p>
        </w:tc>
      </w:tr>
      <w:tr w:rsidR="007A446C" w:rsidRPr="00A62949" w14:paraId="0263DEFC" w14:textId="77777777" w:rsidTr="0058461E">
        <w:trPr>
          <w:cantSplit/>
          <w:jc w:val="center"/>
        </w:trPr>
        <w:tc>
          <w:tcPr>
            <w:tcW w:w="1345" w:type="dxa"/>
          </w:tcPr>
          <w:p w14:paraId="69CCDC73" w14:textId="77777777" w:rsidR="007A446C" w:rsidRPr="00A62949" w:rsidRDefault="007A446C" w:rsidP="00635BCC">
            <w:pPr>
              <w:pStyle w:val="TAL"/>
              <w:rPr>
                <w:lang w:val="de-DE"/>
              </w:rPr>
            </w:pPr>
          </w:p>
        </w:tc>
        <w:tc>
          <w:tcPr>
            <w:tcW w:w="1260" w:type="dxa"/>
          </w:tcPr>
          <w:p w14:paraId="73320775" w14:textId="77777777" w:rsidR="007A446C" w:rsidRPr="00A62949" w:rsidRDefault="007A446C" w:rsidP="00635BCC">
            <w:pPr>
              <w:pStyle w:val="TAL"/>
              <w:rPr>
                <w:lang w:val="de-DE"/>
              </w:rPr>
            </w:pPr>
          </w:p>
        </w:tc>
        <w:tc>
          <w:tcPr>
            <w:tcW w:w="2160" w:type="dxa"/>
          </w:tcPr>
          <w:p w14:paraId="615511FB" w14:textId="77777777" w:rsidR="007A446C" w:rsidRPr="00A62949" w:rsidRDefault="007A446C" w:rsidP="00635BCC">
            <w:pPr>
              <w:pStyle w:val="TAL"/>
              <w:rPr>
                <w:lang w:val="de-DE"/>
              </w:rPr>
            </w:pPr>
          </w:p>
        </w:tc>
        <w:tc>
          <w:tcPr>
            <w:tcW w:w="990" w:type="dxa"/>
          </w:tcPr>
          <w:p w14:paraId="179FBB67" w14:textId="77777777" w:rsidR="007A446C" w:rsidRPr="00A62949" w:rsidRDefault="007A446C" w:rsidP="00635BCC">
            <w:pPr>
              <w:pStyle w:val="TAL"/>
              <w:rPr>
                <w:lang w:val="de-DE"/>
              </w:rPr>
            </w:pPr>
          </w:p>
        </w:tc>
        <w:tc>
          <w:tcPr>
            <w:tcW w:w="1440" w:type="dxa"/>
          </w:tcPr>
          <w:p w14:paraId="65E52380" w14:textId="77777777" w:rsidR="007A446C" w:rsidRPr="00A62949" w:rsidRDefault="007A446C" w:rsidP="00635BCC">
            <w:pPr>
              <w:pStyle w:val="TAL"/>
              <w:rPr>
                <w:lang w:val="de-DE"/>
              </w:rPr>
            </w:pPr>
          </w:p>
        </w:tc>
        <w:tc>
          <w:tcPr>
            <w:tcW w:w="2070" w:type="dxa"/>
          </w:tcPr>
          <w:p w14:paraId="228FD179" w14:textId="77777777" w:rsidR="007A446C" w:rsidRPr="00A62949" w:rsidRDefault="007A446C" w:rsidP="00635BCC">
            <w:pPr>
              <w:pStyle w:val="TAL"/>
              <w:rPr>
                <w:lang w:val="de-DE"/>
              </w:rPr>
            </w:pPr>
          </w:p>
        </w:tc>
      </w:tr>
    </w:tbl>
    <w:p w14:paraId="4C6E1CB9" w14:textId="77777777" w:rsidR="007A446C" w:rsidRPr="00A62949" w:rsidRDefault="007A446C" w:rsidP="007A446C">
      <w:pPr>
        <w:pStyle w:val="FP"/>
        <w:rPr>
          <w:lang w:val="de-DE"/>
        </w:rPr>
      </w:pPr>
    </w:p>
    <w:p w14:paraId="3750C15F" w14:textId="77777777" w:rsidR="007A446C" w:rsidRPr="00A62949" w:rsidRDefault="007A446C" w:rsidP="007A446C">
      <w:pPr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A446C" w:rsidRPr="00C50F7C" w14:paraId="0533B435" w14:textId="77777777" w:rsidTr="00635BC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173407" w14:textId="77777777" w:rsidR="007A446C" w:rsidRPr="00C50F7C" w:rsidRDefault="007A446C" w:rsidP="00635BC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A446C" w:rsidRPr="00C50F7C" w14:paraId="714CED7F" w14:textId="77777777" w:rsidTr="00635B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95098E" w14:textId="77777777" w:rsidR="007A446C" w:rsidRPr="00C50F7C" w:rsidRDefault="007A446C" w:rsidP="00635BC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C5E30" w14:textId="77777777" w:rsidR="007A446C" w:rsidRPr="00C50F7C" w:rsidRDefault="007A446C" w:rsidP="00635BC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D6037E" w14:textId="77777777" w:rsidR="007A446C" w:rsidRPr="00C50F7C" w:rsidRDefault="007A446C" w:rsidP="00635BC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50F17C" w14:textId="77777777" w:rsidR="007A446C" w:rsidRDefault="007A446C" w:rsidP="00635BCC">
            <w:pPr>
              <w:pStyle w:val="TAH"/>
            </w:pPr>
            <w:r>
              <w:t>Remarks</w:t>
            </w:r>
          </w:p>
        </w:tc>
      </w:tr>
      <w:tr w:rsidR="007A446C" w:rsidRPr="006C2E80" w14:paraId="5BCC4C99" w14:textId="77777777" w:rsidTr="00635B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1DF8" w14:textId="77777777" w:rsidR="007A446C" w:rsidRPr="006C2E80" w:rsidRDefault="007A446C" w:rsidP="00635BCC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7E3F" w14:textId="77777777" w:rsidR="007A446C" w:rsidRPr="006C2E80" w:rsidRDefault="007A446C" w:rsidP="00635BCC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17D7" w14:textId="77777777" w:rsidR="007A446C" w:rsidRPr="006C2E80" w:rsidRDefault="007A446C" w:rsidP="00635BC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4F5" w14:textId="77777777" w:rsidR="007A446C" w:rsidRPr="006C2E80" w:rsidRDefault="007A446C" w:rsidP="00635BCC">
            <w:pPr>
              <w:pStyle w:val="Guidance"/>
              <w:spacing w:after="0"/>
            </w:pPr>
          </w:p>
        </w:tc>
      </w:tr>
      <w:tr w:rsidR="007A446C" w:rsidRPr="006C2E80" w14:paraId="4EB46144" w14:textId="77777777" w:rsidTr="00635B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825E" w14:textId="77777777" w:rsidR="007A446C" w:rsidRPr="006C2E80" w:rsidRDefault="007A446C" w:rsidP="00635BCC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227E" w14:textId="77777777" w:rsidR="007A446C" w:rsidRPr="006C2E80" w:rsidRDefault="007A446C" w:rsidP="00635BC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2D83" w14:textId="77777777" w:rsidR="007A446C" w:rsidRPr="006C2E80" w:rsidRDefault="007A446C" w:rsidP="00635BCC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074" w14:textId="77777777" w:rsidR="007A446C" w:rsidRPr="006C2E80" w:rsidRDefault="007A446C" w:rsidP="00635BCC">
            <w:pPr>
              <w:pStyle w:val="TAL"/>
            </w:pPr>
          </w:p>
        </w:tc>
      </w:tr>
    </w:tbl>
    <w:p w14:paraId="79044059" w14:textId="77777777" w:rsidR="007A446C" w:rsidRDefault="007A446C" w:rsidP="007A446C"/>
    <w:p w14:paraId="33257D96" w14:textId="77777777" w:rsidR="007A446C" w:rsidRPr="007861B8" w:rsidRDefault="007A446C" w:rsidP="007A446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7C492AD" w14:textId="77777777" w:rsidR="0040228B" w:rsidRPr="00914ADC" w:rsidRDefault="0040228B" w:rsidP="0040228B">
      <w:r>
        <w:t>DJ Shyy, HSSEDI</w:t>
      </w:r>
      <w:r w:rsidRPr="00914ADC">
        <w:t xml:space="preserve">, </w:t>
      </w:r>
      <w:r>
        <w:t>djshyy@hssedi.dhs.org</w:t>
      </w:r>
    </w:p>
    <w:p w14:paraId="4A1FE597" w14:textId="77777777" w:rsidR="007A446C" w:rsidRPr="007861B8" w:rsidRDefault="007A446C" w:rsidP="007A446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4B7B489" w14:textId="77777777" w:rsidR="007A446C" w:rsidRPr="006C2E80" w:rsidRDefault="007A446C" w:rsidP="007A446C">
      <w:r>
        <w:t>SA3</w:t>
      </w:r>
    </w:p>
    <w:p w14:paraId="5695CE13" w14:textId="77777777" w:rsidR="007A446C" w:rsidRPr="007861B8" w:rsidRDefault="007A446C" w:rsidP="007A446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19B77C2" w14:textId="39B9E1E5" w:rsidR="007A446C" w:rsidRDefault="006F451D" w:rsidP="007A446C">
      <w:r>
        <w:t>N/A</w:t>
      </w:r>
    </w:p>
    <w:p w14:paraId="644DFEDA" w14:textId="77777777" w:rsidR="007A446C" w:rsidRPr="007861B8" w:rsidRDefault="007A446C" w:rsidP="007A446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F36E5F0" w14:textId="77777777" w:rsidR="007A446C" w:rsidRPr="006C2E80" w:rsidRDefault="007A446C" w:rsidP="007A446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A446C" w14:paraId="19351AB1" w14:textId="77777777" w:rsidTr="00635BC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81FDB84" w14:textId="77777777" w:rsidR="007A446C" w:rsidRDefault="007A446C" w:rsidP="00635BCC">
            <w:pPr>
              <w:pStyle w:val="TAH"/>
            </w:pPr>
            <w:r>
              <w:t>Supporting IM name</w:t>
            </w:r>
          </w:p>
        </w:tc>
      </w:tr>
      <w:tr w:rsidR="006F605A" w14:paraId="19C4B183" w14:textId="77777777" w:rsidTr="00635B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BFA909" w14:textId="0015DABE" w:rsidR="006F605A" w:rsidRPr="00CE7283" w:rsidRDefault="006F605A" w:rsidP="00635BCC">
            <w:pPr>
              <w:pStyle w:val="TAL"/>
            </w:pPr>
            <w:r w:rsidRPr="006F605A">
              <w:t>US Department of Homeland Security</w:t>
            </w:r>
          </w:p>
        </w:tc>
      </w:tr>
      <w:tr w:rsidR="007A446C" w14:paraId="30EEB584" w14:textId="77777777" w:rsidTr="00635B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DB392" w14:textId="6C05307A" w:rsidR="007A446C" w:rsidRDefault="00CE7283" w:rsidP="00635BCC">
            <w:pPr>
              <w:pStyle w:val="TAL"/>
            </w:pPr>
            <w:r w:rsidRPr="00CE7283">
              <w:t>The MITRE Corporation</w:t>
            </w:r>
          </w:p>
        </w:tc>
      </w:tr>
      <w:tr w:rsidR="007A446C" w14:paraId="7EEAA392" w14:textId="77777777" w:rsidTr="00635B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65BC0" w14:textId="0A471154" w:rsidR="007A446C" w:rsidRDefault="00CE7283" w:rsidP="00635BCC">
            <w:pPr>
              <w:pStyle w:val="TAL"/>
            </w:pPr>
            <w:r w:rsidRPr="00CE7283">
              <w:t>Dell Technologies</w:t>
            </w:r>
          </w:p>
        </w:tc>
      </w:tr>
      <w:tr w:rsidR="007A446C" w14:paraId="22374E95" w14:textId="77777777" w:rsidTr="00635B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921B8B" w14:textId="3FF4B721" w:rsidR="007A446C" w:rsidRDefault="00CE7283" w:rsidP="00635BCC">
            <w:pPr>
              <w:pStyle w:val="TAL"/>
            </w:pPr>
            <w:r w:rsidRPr="00CE7283">
              <w:t>AT&amp;T</w:t>
            </w:r>
          </w:p>
        </w:tc>
      </w:tr>
      <w:tr w:rsidR="007A446C" w14:paraId="107657A0" w14:textId="77777777" w:rsidTr="00635B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CE6E9D" w14:textId="0174D953" w:rsidR="007A446C" w:rsidRDefault="00CE7283" w:rsidP="00635BCC">
            <w:pPr>
              <w:pStyle w:val="TAL"/>
            </w:pPr>
            <w:r w:rsidRPr="00CE7283">
              <w:t>Apple</w:t>
            </w:r>
          </w:p>
        </w:tc>
      </w:tr>
      <w:tr w:rsidR="007A446C" w14:paraId="20C245A8" w14:textId="77777777" w:rsidTr="00635B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0C5FC1" w14:textId="1B48C165" w:rsidR="007A446C" w:rsidRDefault="00CE7283" w:rsidP="00635BCC">
            <w:pPr>
              <w:pStyle w:val="TAL"/>
            </w:pPr>
            <w:r w:rsidRPr="00CE7283">
              <w:t>InterDigital</w:t>
            </w:r>
          </w:p>
        </w:tc>
      </w:tr>
      <w:tr w:rsidR="007A446C" w14:paraId="3C2DC543" w14:textId="77777777" w:rsidTr="00635B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71000" w14:textId="434A723E" w:rsidR="007A446C" w:rsidRDefault="00CE7283" w:rsidP="00635BCC">
            <w:pPr>
              <w:pStyle w:val="TAL"/>
            </w:pPr>
            <w:r w:rsidRPr="00CE7283">
              <w:t>Cable Labs</w:t>
            </w:r>
          </w:p>
        </w:tc>
      </w:tr>
      <w:tr w:rsidR="00CE7283" w14:paraId="415682B8" w14:textId="77777777" w:rsidTr="00635B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6BBFD" w14:textId="794C39EB" w:rsidR="00CE7283" w:rsidRPr="00CE7283" w:rsidRDefault="00CE7283" w:rsidP="00635BCC">
            <w:pPr>
              <w:pStyle w:val="TAL"/>
            </w:pPr>
            <w:r w:rsidRPr="00CE7283">
              <w:t>Keysight Technologies</w:t>
            </w:r>
          </w:p>
        </w:tc>
      </w:tr>
    </w:tbl>
    <w:p w14:paraId="42F57F72" w14:textId="77777777" w:rsidR="007A446C" w:rsidRPr="00641ED8" w:rsidRDefault="007A446C" w:rsidP="007A446C"/>
    <w:p w14:paraId="5F2705AA" w14:textId="77777777" w:rsidR="007A446C" w:rsidRPr="001E489F" w:rsidRDefault="007A446C" w:rsidP="007A446C"/>
    <w:p w14:paraId="7AD55E35" w14:textId="77777777" w:rsidR="0004048A" w:rsidRDefault="0004048A"/>
    <w:sectPr w:rsidR="0004048A" w:rsidSect="00A715B7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84933"/>
    <w:multiLevelType w:val="hybridMultilevel"/>
    <w:tmpl w:val="DD082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A72D05"/>
    <w:multiLevelType w:val="hybridMultilevel"/>
    <w:tmpl w:val="DDDCF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4145896">
    <w:abstractNumId w:val="1"/>
  </w:num>
  <w:num w:numId="2" w16cid:durableId="875854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46C"/>
    <w:rsid w:val="000106A8"/>
    <w:rsid w:val="00016BC7"/>
    <w:rsid w:val="0003287E"/>
    <w:rsid w:val="000352D6"/>
    <w:rsid w:val="00035551"/>
    <w:rsid w:val="0004048A"/>
    <w:rsid w:val="00044232"/>
    <w:rsid w:val="00046629"/>
    <w:rsid w:val="0005125D"/>
    <w:rsid w:val="00072E16"/>
    <w:rsid w:val="000767C1"/>
    <w:rsid w:val="00085B54"/>
    <w:rsid w:val="00110613"/>
    <w:rsid w:val="00135351"/>
    <w:rsid w:val="00140D9B"/>
    <w:rsid w:val="00141A3F"/>
    <w:rsid w:val="00143786"/>
    <w:rsid w:val="0014631A"/>
    <w:rsid w:val="00152A74"/>
    <w:rsid w:val="00155755"/>
    <w:rsid w:val="001744C4"/>
    <w:rsid w:val="00180249"/>
    <w:rsid w:val="00184ED6"/>
    <w:rsid w:val="00195F48"/>
    <w:rsid w:val="001A090C"/>
    <w:rsid w:val="001C7EB3"/>
    <w:rsid w:val="001D76D5"/>
    <w:rsid w:val="001E79C5"/>
    <w:rsid w:val="00200974"/>
    <w:rsid w:val="00214BA5"/>
    <w:rsid w:val="00245F7D"/>
    <w:rsid w:val="0026154D"/>
    <w:rsid w:val="002642A5"/>
    <w:rsid w:val="00266B9C"/>
    <w:rsid w:val="0026715F"/>
    <w:rsid w:val="002A14D1"/>
    <w:rsid w:val="002A5BD6"/>
    <w:rsid w:val="002D653F"/>
    <w:rsid w:val="002E1C5A"/>
    <w:rsid w:val="002E1D71"/>
    <w:rsid w:val="002E704F"/>
    <w:rsid w:val="002F28EB"/>
    <w:rsid w:val="00311117"/>
    <w:rsid w:val="00313BEC"/>
    <w:rsid w:val="00341A17"/>
    <w:rsid w:val="0035610A"/>
    <w:rsid w:val="00361BB0"/>
    <w:rsid w:val="00367177"/>
    <w:rsid w:val="00382925"/>
    <w:rsid w:val="0038652B"/>
    <w:rsid w:val="003935C2"/>
    <w:rsid w:val="00395F27"/>
    <w:rsid w:val="00396CCB"/>
    <w:rsid w:val="003C235B"/>
    <w:rsid w:val="003F44AF"/>
    <w:rsid w:val="0040228B"/>
    <w:rsid w:val="004063FF"/>
    <w:rsid w:val="00416B40"/>
    <w:rsid w:val="00441466"/>
    <w:rsid w:val="00447F24"/>
    <w:rsid w:val="0047282C"/>
    <w:rsid w:val="0047380B"/>
    <w:rsid w:val="00482325"/>
    <w:rsid w:val="00490EEF"/>
    <w:rsid w:val="004A454C"/>
    <w:rsid w:val="004F22A0"/>
    <w:rsid w:val="004F39EE"/>
    <w:rsid w:val="004F3F75"/>
    <w:rsid w:val="00504BC7"/>
    <w:rsid w:val="00522A1C"/>
    <w:rsid w:val="0052486B"/>
    <w:rsid w:val="0053028D"/>
    <w:rsid w:val="005377C3"/>
    <w:rsid w:val="00540A1E"/>
    <w:rsid w:val="0054460F"/>
    <w:rsid w:val="00546C95"/>
    <w:rsid w:val="005814A5"/>
    <w:rsid w:val="0058461E"/>
    <w:rsid w:val="005875AD"/>
    <w:rsid w:val="00587D40"/>
    <w:rsid w:val="005A13BF"/>
    <w:rsid w:val="005A7145"/>
    <w:rsid w:val="005D0ECF"/>
    <w:rsid w:val="005D7703"/>
    <w:rsid w:val="005D7FD1"/>
    <w:rsid w:val="005E199D"/>
    <w:rsid w:val="005E34AE"/>
    <w:rsid w:val="005F53B2"/>
    <w:rsid w:val="00604B40"/>
    <w:rsid w:val="006254A8"/>
    <w:rsid w:val="006311A0"/>
    <w:rsid w:val="00676681"/>
    <w:rsid w:val="00680862"/>
    <w:rsid w:val="006858A8"/>
    <w:rsid w:val="006A49DA"/>
    <w:rsid w:val="006A6ABD"/>
    <w:rsid w:val="006B452A"/>
    <w:rsid w:val="006E5C50"/>
    <w:rsid w:val="006E7B58"/>
    <w:rsid w:val="006F1410"/>
    <w:rsid w:val="006F451D"/>
    <w:rsid w:val="006F5C71"/>
    <w:rsid w:val="006F605A"/>
    <w:rsid w:val="006F6480"/>
    <w:rsid w:val="00706CE3"/>
    <w:rsid w:val="0073247A"/>
    <w:rsid w:val="00751FA1"/>
    <w:rsid w:val="007543D3"/>
    <w:rsid w:val="0075718F"/>
    <w:rsid w:val="00775801"/>
    <w:rsid w:val="0077772E"/>
    <w:rsid w:val="00790E7D"/>
    <w:rsid w:val="007A1E81"/>
    <w:rsid w:val="007A2BEF"/>
    <w:rsid w:val="007A446C"/>
    <w:rsid w:val="007B1E56"/>
    <w:rsid w:val="007D416F"/>
    <w:rsid w:val="007E44D1"/>
    <w:rsid w:val="007E6472"/>
    <w:rsid w:val="00807CB0"/>
    <w:rsid w:val="00815DBF"/>
    <w:rsid w:val="00832A0E"/>
    <w:rsid w:val="00840480"/>
    <w:rsid w:val="00852AD1"/>
    <w:rsid w:val="00867D0A"/>
    <w:rsid w:val="00891B53"/>
    <w:rsid w:val="008C3BC9"/>
    <w:rsid w:val="008F6918"/>
    <w:rsid w:val="0091396B"/>
    <w:rsid w:val="00921B1C"/>
    <w:rsid w:val="00922FFC"/>
    <w:rsid w:val="00923D1C"/>
    <w:rsid w:val="0094268F"/>
    <w:rsid w:val="00963811"/>
    <w:rsid w:val="00995E6D"/>
    <w:rsid w:val="009A7598"/>
    <w:rsid w:val="009C2D16"/>
    <w:rsid w:val="009C5110"/>
    <w:rsid w:val="009C64EC"/>
    <w:rsid w:val="009D2B50"/>
    <w:rsid w:val="009D3DF1"/>
    <w:rsid w:val="009F2158"/>
    <w:rsid w:val="00A065F2"/>
    <w:rsid w:val="00A254A1"/>
    <w:rsid w:val="00A46ACE"/>
    <w:rsid w:val="00A4792F"/>
    <w:rsid w:val="00A604BF"/>
    <w:rsid w:val="00A63183"/>
    <w:rsid w:val="00A678CC"/>
    <w:rsid w:val="00A826AE"/>
    <w:rsid w:val="00A85A3A"/>
    <w:rsid w:val="00A90BD2"/>
    <w:rsid w:val="00A9197C"/>
    <w:rsid w:val="00AA7485"/>
    <w:rsid w:val="00AB7352"/>
    <w:rsid w:val="00AF0FBA"/>
    <w:rsid w:val="00B01A31"/>
    <w:rsid w:val="00B07164"/>
    <w:rsid w:val="00B11589"/>
    <w:rsid w:val="00B178D4"/>
    <w:rsid w:val="00B25CF2"/>
    <w:rsid w:val="00B45E72"/>
    <w:rsid w:val="00B84E54"/>
    <w:rsid w:val="00BA7920"/>
    <w:rsid w:val="00BB13D4"/>
    <w:rsid w:val="00BB389B"/>
    <w:rsid w:val="00BC13C8"/>
    <w:rsid w:val="00BC6DDB"/>
    <w:rsid w:val="00BE1062"/>
    <w:rsid w:val="00C02951"/>
    <w:rsid w:val="00C157D7"/>
    <w:rsid w:val="00C27570"/>
    <w:rsid w:val="00C45944"/>
    <w:rsid w:val="00C62A26"/>
    <w:rsid w:val="00C8258C"/>
    <w:rsid w:val="00C857A7"/>
    <w:rsid w:val="00C90255"/>
    <w:rsid w:val="00C973EF"/>
    <w:rsid w:val="00CA3A00"/>
    <w:rsid w:val="00CA453D"/>
    <w:rsid w:val="00CB0813"/>
    <w:rsid w:val="00CB6890"/>
    <w:rsid w:val="00CC5E53"/>
    <w:rsid w:val="00CE66F6"/>
    <w:rsid w:val="00CE7283"/>
    <w:rsid w:val="00D07126"/>
    <w:rsid w:val="00D85F35"/>
    <w:rsid w:val="00D946F2"/>
    <w:rsid w:val="00DC5D06"/>
    <w:rsid w:val="00DE46A9"/>
    <w:rsid w:val="00E06CDC"/>
    <w:rsid w:val="00E1341B"/>
    <w:rsid w:val="00E1768E"/>
    <w:rsid w:val="00E2275F"/>
    <w:rsid w:val="00E26B01"/>
    <w:rsid w:val="00E2721E"/>
    <w:rsid w:val="00E31F30"/>
    <w:rsid w:val="00E45436"/>
    <w:rsid w:val="00E53074"/>
    <w:rsid w:val="00E57F0B"/>
    <w:rsid w:val="00E60820"/>
    <w:rsid w:val="00E805B4"/>
    <w:rsid w:val="00E82171"/>
    <w:rsid w:val="00EA54B2"/>
    <w:rsid w:val="00EB69DF"/>
    <w:rsid w:val="00EC2FE9"/>
    <w:rsid w:val="00ED2BCA"/>
    <w:rsid w:val="00F03C7F"/>
    <w:rsid w:val="00F1521F"/>
    <w:rsid w:val="00F46F0E"/>
    <w:rsid w:val="00F5259B"/>
    <w:rsid w:val="00F53802"/>
    <w:rsid w:val="00F87074"/>
    <w:rsid w:val="00F929A8"/>
    <w:rsid w:val="00F9411C"/>
    <w:rsid w:val="00FB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6CA13"/>
  <w15:chartTrackingRefBased/>
  <w15:docId w15:val="{8F5D6848-CDF9-4EB9-8CFA-6143D5C9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46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A446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7A446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7A446C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7A446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446C"/>
    <w:rPr>
      <w:rFonts w:ascii="Arial" w:eastAsia="Times New Roman" w:hAnsi="Arial" w:cs="Times New Roman"/>
      <w:b/>
      <w:kern w:val="0"/>
      <w:sz w:val="24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7A446C"/>
    <w:rPr>
      <w:rFonts w:ascii="Arial" w:eastAsia="Times New Roman" w:hAnsi="Arial" w:cs="Times New Roman"/>
      <w:b/>
      <w:kern w:val="0"/>
      <w:sz w:val="24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7A446C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7A446C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Header">
    <w:name w:val="header"/>
    <w:basedOn w:val="Normal"/>
    <w:link w:val="HeaderChar"/>
    <w:rsid w:val="007A44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A446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uidance">
    <w:name w:val="Guidance"/>
    <w:basedOn w:val="Normal"/>
    <w:rsid w:val="007A446C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7A446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7A446C"/>
    <w:rPr>
      <w:b/>
    </w:rPr>
  </w:style>
  <w:style w:type="paragraph" w:customStyle="1" w:styleId="TAC">
    <w:name w:val="TAC"/>
    <w:basedOn w:val="TAL"/>
    <w:rsid w:val="007A446C"/>
    <w:pPr>
      <w:jc w:val="center"/>
    </w:pPr>
  </w:style>
  <w:style w:type="paragraph" w:customStyle="1" w:styleId="FP">
    <w:name w:val="FP"/>
    <w:basedOn w:val="Normal"/>
    <w:rsid w:val="007A44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6A49D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865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652B"/>
  </w:style>
  <w:style w:type="character" w:customStyle="1" w:styleId="CommentTextChar">
    <w:name w:val="Comment Text Char"/>
    <w:basedOn w:val="DefaultParagraphFont"/>
    <w:link w:val="CommentText"/>
    <w:uiPriority w:val="99"/>
    <w:rsid w:val="0038652B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5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52B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A47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6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36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9b7966ea-7f94-416a-aebe-9c969bd8ff5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D345E3F8945D45AFCE13E17F72B17E" ma:contentTypeVersion="15" ma:contentTypeDescription="Create a new document." ma:contentTypeScope="" ma:versionID="5cc629f963e688f7f363f6e4eeb57308">
  <xsd:schema xmlns:xsd="http://www.w3.org/2001/XMLSchema" xmlns:xs="http://www.w3.org/2001/XMLSchema" xmlns:p="http://schemas.microsoft.com/office/2006/metadata/properties" xmlns:ns2="9b7966ea-7f94-416a-aebe-9c969bd8ff5b" xmlns:ns3="5f19a979-8ad0-41c0-8aa6-54d7ce60059e" xmlns:ns4="b5a44311-ed64-4a72-909f-c9dc6973bde2" targetNamespace="http://schemas.microsoft.com/office/2006/metadata/properties" ma:root="true" ma:fieldsID="8f1714401b2fc8ccf113001490309109" ns2:_="" ns3:_="" ns4:_="">
    <xsd:import namespace="9b7966ea-7f94-416a-aebe-9c969bd8ff5b"/>
    <xsd:import namespace="5f19a979-8ad0-41c0-8aa6-54d7ce60059e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966ea-7f94-416a-aebe-9c969bd8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19a979-8ad0-41c0-8aa6-54d7ce600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6169223-a7dd-4ed2-b0b1-7a991daf89e0}" ma:internalName="TaxCatchAll" ma:showField="CatchAllData" ma:web="5f19a979-8ad0-41c0-8aa6-54d7ce600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DB4724-CD62-4F5F-9026-90D4752FA303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9b7966ea-7f94-416a-aebe-9c969bd8ff5b"/>
  </ds:schemaRefs>
</ds:datastoreItem>
</file>

<file path=customXml/itemProps2.xml><?xml version="1.0" encoding="utf-8"?>
<ds:datastoreItem xmlns:ds="http://schemas.openxmlformats.org/officeDocument/2006/customXml" ds:itemID="{E2FB48C1-A541-4520-9976-069C353CB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7966ea-7f94-416a-aebe-9c969bd8ff5b"/>
    <ds:schemaRef ds:uri="5f19a979-8ad0-41c0-8aa6-54d7ce60059e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F2A4F5-7653-4EDD-AAF7-148141D596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DJ Shyy</dc:creator>
  <cp:keywords/>
  <dc:description/>
  <cp:lastModifiedBy>Dr. DJ Shyy</cp:lastModifiedBy>
  <cp:revision>11</cp:revision>
  <dcterms:created xsi:type="dcterms:W3CDTF">2023-10-19T15:53:00Z</dcterms:created>
  <dcterms:modified xsi:type="dcterms:W3CDTF">2023-10-29T15:29:00Z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0x0101003FD345E3F8945D45AFCE13E17F72B17E</vt:lpwstr>
  </property>
  <property fmtid="{D5CDD505-2E9C-101B-9397-08002B2CF9AE}" pid="3" name="MediaServiceImageTags">
    <vt:lpwstr/>
  </property>
</Properties>
</file>